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9A66E8" w:rsidRPr="009A66E8" w:rsidTr="009A66E8">
        <w:tc>
          <w:tcPr>
            <w:tcW w:w="5103" w:type="dxa"/>
          </w:tcPr>
          <w:p w:rsidR="009A66E8" w:rsidRPr="009A66E8" w:rsidRDefault="009A66E8" w:rsidP="009A66E8">
            <w:pPr>
              <w:autoSpaceDE w:val="0"/>
              <w:autoSpaceDN w:val="0"/>
              <w:adjustRightInd w:val="0"/>
              <w:spacing w:after="0" w:line="240" w:lineRule="auto"/>
              <w:outlineLvl w:val="0"/>
              <w:rPr>
                <w:sz w:val="24"/>
                <w:szCs w:val="24"/>
              </w:rPr>
            </w:pPr>
            <w:r w:rsidRPr="009A66E8">
              <w:rPr>
                <w:sz w:val="24"/>
                <w:szCs w:val="24"/>
              </w:rPr>
              <w:t>25 сентября 2008 года</w:t>
            </w:r>
          </w:p>
        </w:tc>
        <w:tc>
          <w:tcPr>
            <w:tcW w:w="5104" w:type="dxa"/>
          </w:tcPr>
          <w:p w:rsidR="009A66E8" w:rsidRPr="009A66E8" w:rsidRDefault="009A66E8" w:rsidP="009A66E8">
            <w:pPr>
              <w:autoSpaceDE w:val="0"/>
              <w:autoSpaceDN w:val="0"/>
              <w:adjustRightInd w:val="0"/>
              <w:spacing w:after="0" w:line="240" w:lineRule="auto"/>
              <w:jc w:val="right"/>
              <w:outlineLvl w:val="0"/>
              <w:rPr>
                <w:sz w:val="24"/>
                <w:szCs w:val="24"/>
              </w:rPr>
            </w:pPr>
            <w:r w:rsidRPr="009A66E8">
              <w:rPr>
                <w:sz w:val="24"/>
                <w:szCs w:val="24"/>
              </w:rPr>
              <w:t>N 86-оз</w:t>
            </w:r>
          </w:p>
        </w:tc>
      </w:tr>
    </w:tbl>
    <w:p w:rsidR="009A66E8" w:rsidRPr="009A66E8" w:rsidRDefault="009A66E8" w:rsidP="009A66E8">
      <w:pPr>
        <w:pBdr>
          <w:top w:val="single" w:sz="6" w:space="0" w:color="auto"/>
        </w:pBd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jc w:val="center"/>
        <w:outlineLvl w:val="1"/>
        <w:rPr>
          <w:b/>
          <w:bCs/>
          <w:sz w:val="24"/>
          <w:szCs w:val="24"/>
        </w:rPr>
      </w:pPr>
      <w:r w:rsidRPr="009A66E8">
        <w:rPr>
          <w:b/>
          <w:bCs/>
          <w:sz w:val="24"/>
          <w:szCs w:val="24"/>
        </w:rPr>
        <w:t>ЗАКОН</w:t>
      </w:r>
    </w:p>
    <w:p w:rsidR="009A66E8" w:rsidRPr="009A66E8" w:rsidRDefault="009A66E8" w:rsidP="009A66E8">
      <w:pPr>
        <w:autoSpaceDE w:val="0"/>
        <w:autoSpaceDN w:val="0"/>
        <w:adjustRightInd w:val="0"/>
        <w:spacing w:after="0" w:line="240" w:lineRule="auto"/>
        <w:jc w:val="center"/>
        <w:outlineLvl w:val="1"/>
        <w:rPr>
          <w:b/>
          <w:bCs/>
          <w:sz w:val="24"/>
          <w:szCs w:val="24"/>
        </w:rPr>
      </w:pPr>
      <w:r w:rsidRPr="009A66E8">
        <w:rPr>
          <w:b/>
          <w:bCs/>
          <w:sz w:val="24"/>
          <w:szCs w:val="24"/>
        </w:rPr>
        <w:t>ХАНТЫ-МАНСИЙСКОГО АВТОНОМНОГО ОКРУГА - ЮГРЫ</w:t>
      </w:r>
    </w:p>
    <w:p w:rsidR="009A66E8" w:rsidRPr="009A66E8" w:rsidRDefault="009A66E8" w:rsidP="009A66E8">
      <w:pPr>
        <w:autoSpaceDE w:val="0"/>
        <w:autoSpaceDN w:val="0"/>
        <w:adjustRightInd w:val="0"/>
        <w:spacing w:after="0" w:line="240" w:lineRule="auto"/>
        <w:jc w:val="center"/>
        <w:outlineLvl w:val="1"/>
        <w:rPr>
          <w:b/>
          <w:bCs/>
          <w:sz w:val="24"/>
          <w:szCs w:val="24"/>
        </w:rPr>
      </w:pPr>
    </w:p>
    <w:p w:rsidR="009A66E8" w:rsidRPr="009A66E8" w:rsidRDefault="009A66E8" w:rsidP="009A66E8">
      <w:pPr>
        <w:autoSpaceDE w:val="0"/>
        <w:autoSpaceDN w:val="0"/>
        <w:adjustRightInd w:val="0"/>
        <w:spacing w:after="0" w:line="240" w:lineRule="auto"/>
        <w:jc w:val="center"/>
        <w:outlineLvl w:val="1"/>
        <w:rPr>
          <w:b/>
          <w:bCs/>
          <w:sz w:val="24"/>
          <w:szCs w:val="24"/>
        </w:rPr>
      </w:pPr>
      <w:r w:rsidRPr="009A66E8">
        <w:rPr>
          <w:b/>
          <w:bCs/>
          <w:sz w:val="24"/>
          <w:szCs w:val="24"/>
        </w:rPr>
        <w:t>О МЕРАХ ПО ПРОТИВОДЕЙСТВИЮ КОРРУПЦИИ</w:t>
      </w:r>
    </w:p>
    <w:p w:rsidR="009A66E8" w:rsidRPr="009A66E8" w:rsidRDefault="009A66E8" w:rsidP="009A66E8">
      <w:pPr>
        <w:autoSpaceDE w:val="0"/>
        <w:autoSpaceDN w:val="0"/>
        <w:adjustRightInd w:val="0"/>
        <w:spacing w:after="0" w:line="240" w:lineRule="auto"/>
        <w:jc w:val="center"/>
        <w:outlineLvl w:val="1"/>
        <w:rPr>
          <w:b/>
          <w:bCs/>
          <w:sz w:val="24"/>
          <w:szCs w:val="24"/>
        </w:rPr>
      </w:pPr>
      <w:r w:rsidRPr="009A66E8">
        <w:rPr>
          <w:b/>
          <w:bCs/>
          <w:sz w:val="24"/>
          <w:szCs w:val="24"/>
        </w:rPr>
        <w:t>В ХАНТЫ-МАНСИЙСКОМ АВТОНОМНОМ ОКРУГЕ - ЮГРЕ</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jc w:val="center"/>
        <w:rPr>
          <w:sz w:val="24"/>
          <w:szCs w:val="24"/>
        </w:rPr>
      </w:pPr>
      <w:r w:rsidRPr="009A66E8">
        <w:rPr>
          <w:sz w:val="24"/>
          <w:szCs w:val="24"/>
        </w:rPr>
        <w:t>Принят Думой Ханты-Мансийского</w:t>
      </w:r>
    </w:p>
    <w:p w:rsidR="009A66E8" w:rsidRPr="009A66E8" w:rsidRDefault="009A66E8" w:rsidP="009A66E8">
      <w:pPr>
        <w:autoSpaceDE w:val="0"/>
        <w:autoSpaceDN w:val="0"/>
        <w:adjustRightInd w:val="0"/>
        <w:spacing w:after="0" w:line="240" w:lineRule="auto"/>
        <w:jc w:val="center"/>
        <w:rPr>
          <w:sz w:val="24"/>
          <w:szCs w:val="24"/>
        </w:rPr>
      </w:pPr>
      <w:r w:rsidRPr="009A66E8">
        <w:rPr>
          <w:sz w:val="24"/>
          <w:szCs w:val="24"/>
        </w:rPr>
        <w:t>автономного округа - Югры 19 сентября 2008 года</w:t>
      </w:r>
    </w:p>
    <w:p w:rsidR="009A66E8" w:rsidRPr="009A66E8" w:rsidRDefault="009A66E8" w:rsidP="009A66E8">
      <w:pPr>
        <w:autoSpaceDE w:val="0"/>
        <w:autoSpaceDN w:val="0"/>
        <w:adjustRightInd w:val="0"/>
        <w:spacing w:after="0" w:line="240" w:lineRule="auto"/>
        <w:rPr>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9A66E8" w:rsidRPr="009A66E8">
        <w:trPr>
          <w:jc w:val="center"/>
        </w:trPr>
        <w:tc>
          <w:tcPr>
            <w:tcW w:w="5000" w:type="pct"/>
            <w:tcBorders>
              <w:left w:val="single" w:sz="24" w:space="0" w:color="CED3F1"/>
              <w:right w:val="single" w:sz="24" w:space="0" w:color="F4F3F8"/>
            </w:tcBorders>
            <w:shd w:val="clear" w:color="auto" w:fill="F4F3F8"/>
          </w:tcPr>
          <w:p w:rsidR="009A66E8" w:rsidRPr="009A66E8" w:rsidRDefault="009A66E8" w:rsidP="009A66E8">
            <w:pPr>
              <w:autoSpaceDE w:val="0"/>
              <w:autoSpaceDN w:val="0"/>
              <w:adjustRightInd w:val="0"/>
              <w:spacing w:after="0" w:line="240" w:lineRule="auto"/>
              <w:jc w:val="center"/>
              <w:rPr>
                <w:color w:val="392C69"/>
                <w:sz w:val="24"/>
                <w:szCs w:val="24"/>
              </w:rPr>
            </w:pPr>
            <w:r w:rsidRPr="009A66E8">
              <w:rPr>
                <w:color w:val="392C69"/>
                <w:sz w:val="24"/>
                <w:szCs w:val="24"/>
              </w:rPr>
              <w:t>Список изменяющих документов</w:t>
            </w:r>
          </w:p>
          <w:p w:rsidR="009A66E8" w:rsidRPr="009A66E8" w:rsidRDefault="009A66E8" w:rsidP="009A66E8">
            <w:pPr>
              <w:autoSpaceDE w:val="0"/>
              <w:autoSpaceDN w:val="0"/>
              <w:adjustRightInd w:val="0"/>
              <w:spacing w:after="0" w:line="240" w:lineRule="auto"/>
              <w:jc w:val="center"/>
              <w:rPr>
                <w:color w:val="392C69"/>
                <w:sz w:val="24"/>
                <w:szCs w:val="24"/>
              </w:rPr>
            </w:pPr>
            <w:r w:rsidRPr="009A66E8">
              <w:rPr>
                <w:color w:val="392C69"/>
                <w:sz w:val="24"/>
                <w:szCs w:val="24"/>
              </w:rPr>
              <w:t xml:space="preserve">(в ред. Законов ХМАО - Югры от 30.03.2009 </w:t>
            </w:r>
            <w:hyperlink r:id="rId4" w:history="1">
              <w:r w:rsidRPr="009A66E8">
                <w:rPr>
                  <w:color w:val="0000FF"/>
                  <w:sz w:val="24"/>
                  <w:szCs w:val="24"/>
                </w:rPr>
                <w:t>N 19-оз</w:t>
              </w:r>
            </w:hyperlink>
            <w:r w:rsidRPr="009A66E8">
              <w:rPr>
                <w:color w:val="392C69"/>
                <w:sz w:val="24"/>
                <w:szCs w:val="24"/>
              </w:rPr>
              <w:t xml:space="preserve">, от 08.04.2010 </w:t>
            </w:r>
            <w:hyperlink r:id="rId5" w:history="1">
              <w:r w:rsidRPr="009A66E8">
                <w:rPr>
                  <w:color w:val="0000FF"/>
                  <w:sz w:val="24"/>
                  <w:szCs w:val="24"/>
                </w:rPr>
                <w:t>N 64-оз</w:t>
              </w:r>
            </w:hyperlink>
            <w:r w:rsidRPr="009A66E8">
              <w:rPr>
                <w:color w:val="392C69"/>
                <w:sz w:val="24"/>
                <w:szCs w:val="24"/>
              </w:rPr>
              <w:t>,</w:t>
            </w:r>
          </w:p>
          <w:p w:rsidR="009A66E8" w:rsidRPr="009A66E8" w:rsidRDefault="009A66E8" w:rsidP="009A66E8">
            <w:pPr>
              <w:autoSpaceDE w:val="0"/>
              <w:autoSpaceDN w:val="0"/>
              <w:adjustRightInd w:val="0"/>
              <w:spacing w:after="0" w:line="240" w:lineRule="auto"/>
              <w:jc w:val="center"/>
              <w:rPr>
                <w:color w:val="392C69"/>
                <w:sz w:val="24"/>
                <w:szCs w:val="24"/>
              </w:rPr>
            </w:pPr>
            <w:r w:rsidRPr="009A66E8">
              <w:rPr>
                <w:color w:val="392C69"/>
                <w:sz w:val="24"/>
                <w:szCs w:val="24"/>
              </w:rPr>
              <w:t xml:space="preserve">от 18.02.2012 </w:t>
            </w:r>
            <w:hyperlink r:id="rId6" w:history="1">
              <w:r w:rsidRPr="009A66E8">
                <w:rPr>
                  <w:color w:val="0000FF"/>
                  <w:sz w:val="24"/>
                  <w:szCs w:val="24"/>
                </w:rPr>
                <w:t>N 18-оз</w:t>
              </w:r>
            </w:hyperlink>
            <w:r w:rsidRPr="009A66E8">
              <w:rPr>
                <w:color w:val="392C69"/>
                <w:sz w:val="24"/>
                <w:szCs w:val="24"/>
              </w:rPr>
              <w:t xml:space="preserve">, от 09.11.2012 </w:t>
            </w:r>
            <w:hyperlink r:id="rId7" w:history="1">
              <w:r w:rsidRPr="009A66E8">
                <w:rPr>
                  <w:color w:val="0000FF"/>
                  <w:sz w:val="24"/>
                  <w:szCs w:val="24"/>
                </w:rPr>
                <w:t>N 129-оз</w:t>
              </w:r>
            </w:hyperlink>
            <w:r w:rsidRPr="009A66E8">
              <w:rPr>
                <w:color w:val="392C69"/>
                <w:sz w:val="24"/>
                <w:szCs w:val="24"/>
              </w:rPr>
              <w:t xml:space="preserve">, от 23.02.2013 </w:t>
            </w:r>
            <w:hyperlink r:id="rId8" w:history="1">
              <w:r w:rsidRPr="009A66E8">
                <w:rPr>
                  <w:color w:val="0000FF"/>
                  <w:sz w:val="24"/>
                  <w:szCs w:val="24"/>
                </w:rPr>
                <w:t>N 2-оз</w:t>
              </w:r>
            </w:hyperlink>
            <w:r w:rsidRPr="009A66E8">
              <w:rPr>
                <w:color w:val="392C69"/>
                <w:sz w:val="24"/>
                <w:szCs w:val="24"/>
              </w:rPr>
              <w:t>,</w:t>
            </w:r>
          </w:p>
          <w:p w:rsidR="009A66E8" w:rsidRPr="009A66E8" w:rsidRDefault="009A66E8" w:rsidP="009A66E8">
            <w:pPr>
              <w:autoSpaceDE w:val="0"/>
              <w:autoSpaceDN w:val="0"/>
              <w:adjustRightInd w:val="0"/>
              <w:spacing w:after="0" w:line="240" w:lineRule="auto"/>
              <w:jc w:val="center"/>
              <w:rPr>
                <w:color w:val="392C69"/>
                <w:sz w:val="24"/>
                <w:szCs w:val="24"/>
              </w:rPr>
            </w:pPr>
            <w:r w:rsidRPr="009A66E8">
              <w:rPr>
                <w:color w:val="392C69"/>
                <w:sz w:val="24"/>
                <w:szCs w:val="24"/>
              </w:rPr>
              <w:t xml:space="preserve">от 23.02.2013 </w:t>
            </w:r>
            <w:hyperlink r:id="rId9" w:history="1">
              <w:r w:rsidRPr="009A66E8">
                <w:rPr>
                  <w:color w:val="0000FF"/>
                  <w:sz w:val="24"/>
                  <w:szCs w:val="24"/>
                </w:rPr>
                <w:t>N 6-оз</w:t>
              </w:r>
            </w:hyperlink>
            <w:r w:rsidRPr="009A66E8">
              <w:rPr>
                <w:color w:val="392C69"/>
                <w:sz w:val="24"/>
                <w:szCs w:val="24"/>
              </w:rPr>
              <w:t xml:space="preserve">, от 25.03.2013 </w:t>
            </w:r>
            <w:hyperlink r:id="rId10" w:history="1">
              <w:r w:rsidRPr="009A66E8">
                <w:rPr>
                  <w:color w:val="0000FF"/>
                  <w:sz w:val="24"/>
                  <w:szCs w:val="24"/>
                </w:rPr>
                <w:t>N 21-оз</w:t>
              </w:r>
            </w:hyperlink>
            <w:r w:rsidRPr="009A66E8">
              <w:rPr>
                <w:color w:val="392C69"/>
                <w:sz w:val="24"/>
                <w:szCs w:val="24"/>
              </w:rPr>
              <w:t xml:space="preserve">, от 30.05.2013 </w:t>
            </w:r>
            <w:hyperlink r:id="rId11" w:history="1">
              <w:r w:rsidRPr="009A66E8">
                <w:rPr>
                  <w:color w:val="0000FF"/>
                  <w:sz w:val="24"/>
                  <w:szCs w:val="24"/>
                </w:rPr>
                <w:t>N 51-оз</w:t>
              </w:r>
            </w:hyperlink>
            <w:r w:rsidRPr="009A66E8">
              <w:rPr>
                <w:color w:val="392C69"/>
                <w:sz w:val="24"/>
                <w:szCs w:val="24"/>
              </w:rPr>
              <w:t>,</w:t>
            </w:r>
          </w:p>
          <w:p w:rsidR="009A66E8" w:rsidRPr="009A66E8" w:rsidRDefault="009A66E8" w:rsidP="009A66E8">
            <w:pPr>
              <w:autoSpaceDE w:val="0"/>
              <w:autoSpaceDN w:val="0"/>
              <w:adjustRightInd w:val="0"/>
              <w:spacing w:after="0" w:line="240" w:lineRule="auto"/>
              <w:jc w:val="center"/>
              <w:rPr>
                <w:color w:val="392C69"/>
                <w:sz w:val="24"/>
                <w:szCs w:val="24"/>
              </w:rPr>
            </w:pPr>
            <w:r w:rsidRPr="009A66E8">
              <w:rPr>
                <w:color w:val="392C69"/>
                <w:sz w:val="24"/>
                <w:szCs w:val="24"/>
              </w:rPr>
              <w:t xml:space="preserve">от 30.09.2013 </w:t>
            </w:r>
            <w:hyperlink r:id="rId12" w:history="1">
              <w:r w:rsidRPr="009A66E8">
                <w:rPr>
                  <w:color w:val="0000FF"/>
                  <w:sz w:val="24"/>
                  <w:szCs w:val="24"/>
                </w:rPr>
                <w:t>N 86-оз</w:t>
              </w:r>
            </w:hyperlink>
            <w:r w:rsidRPr="009A66E8">
              <w:rPr>
                <w:color w:val="392C69"/>
                <w:sz w:val="24"/>
                <w:szCs w:val="24"/>
              </w:rPr>
              <w:t xml:space="preserve">, от 07.11.2013 </w:t>
            </w:r>
            <w:hyperlink r:id="rId13" w:history="1">
              <w:r w:rsidRPr="009A66E8">
                <w:rPr>
                  <w:color w:val="0000FF"/>
                  <w:sz w:val="24"/>
                  <w:szCs w:val="24"/>
                </w:rPr>
                <w:t>N 112-оз</w:t>
              </w:r>
            </w:hyperlink>
            <w:r w:rsidRPr="009A66E8">
              <w:rPr>
                <w:color w:val="392C69"/>
                <w:sz w:val="24"/>
                <w:szCs w:val="24"/>
              </w:rPr>
              <w:t xml:space="preserve">, от 27.06.2014 </w:t>
            </w:r>
            <w:hyperlink r:id="rId14" w:history="1">
              <w:r w:rsidRPr="009A66E8">
                <w:rPr>
                  <w:color w:val="0000FF"/>
                  <w:sz w:val="24"/>
                  <w:szCs w:val="24"/>
                </w:rPr>
                <w:t>N 54-оз</w:t>
              </w:r>
            </w:hyperlink>
            <w:r w:rsidRPr="009A66E8">
              <w:rPr>
                <w:color w:val="392C69"/>
                <w:sz w:val="24"/>
                <w:szCs w:val="24"/>
              </w:rPr>
              <w:t>,</w:t>
            </w:r>
          </w:p>
          <w:p w:rsidR="009A66E8" w:rsidRPr="009A66E8" w:rsidRDefault="009A66E8" w:rsidP="009A66E8">
            <w:pPr>
              <w:autoSpaceDE w:val="0"/>
              <w:autoSpaceDN w:val="0"/>
              <w:adjustRightInd w:val="0"/>
              <w:spacing w:after="0" w:line="240" w:lineRule="auto"/>
              <w:jc w:val="center"/>
              <w:rPr>
                <w:color w:val="392C69"/>
                <w:sz w:val="24"/>
                <w:szCs w:val="24"/>
              </w:rPr>
            </w:pPr>
            <w:r w:rsidRPr="009A66E8">
              <w:rPr>
                <w:color w:val="392C69"/>
                <w:sz w:val="24"/>
                <w:szCs w:val="24"/>
              </w:rPr>
              <w:t xml:space="preserve">от 28.05.2015 </w:t>
            </w:r>
            <w:hyperlink r:id="rId15" w:history="1">
              <w:r w:rsidRPr="009A66E8">
                <w:rPr>
                  <w:color w:val="0000FF"/>
                  <w:sz w:val="24"/>
                  <w:szCs w:val="24"/>
                </w:rPr>
                <w:t>N 47-оз</w:t>
              </w:r>
            </w:hyperlink>
            <w:r w:rsidRPr="009A66E8">
              <w:rPr>
                <w:color w:val="392C69"/>
                <w:sz w:val="24"/>
                <w:szCs w:val="24"/>
              </w:rPr>
              <w:t xml:space="preserve">, от 29.10.2015 </w:t>
            </w:r>
            <w:hyperlink r:id="rId16" w:history="1">
              <w:r w:rsidRPr="009A66E8">
                <w:rPr>
                  <w:color w:val="0000FF"/>
                  <w:sz w:val="24"/>
                  <w:szCs w:val="24"/>
                </w:rPr>
                <w:t>N 109-оз</w:t>
              </w:r>
            </w:hyperlink>
            <w:r w:rsidRPr="009A66E8">
              <w:rPr>
                <w:color w:val="392C69"/>
                <w:sz w:val="24"/>
                <w:szCs w:val="24"/>
              </w:rPr>
              <w:t xml:space="preserve">, от 16.11.2015 </w:t>
            </w:r>
            <w:hyperlink r:id="rId17" w:history="1">
              <w:r w:rsidRPr="009A66E8">
                <w:rPr>
                  <w:color w:val="0000FF"/>
                  <w:sz w:val="24"/>
                  <w:szCs w:val="24"/>
                </w:rPr>
                <w:t>N 122-оз</w:t>
              </w:r>
            </w:hyperlink>
            <w:r w:rsidRPr="009A66E8">
              <w:rPr>
                <w:color w:val="392C69"/>
                <w:sz w:val="24"/>
                <w:szCs w:val="24"/>
              </w:rPr>
              <w:t>,</w:t>
            </w:r>
          </w:p>
          <w:p w:rsidR="009A66E8" w:rsidRPr="009A66E8" w:rsidRDefault="009A66E8" w:rsidP="009A66E8">
            <w:pPr>
              <w:autoSpaceDE w:val="0"/>
              <w:autoSpaceDN w:val="0"/>
              <w:adjustRightInd w:val="0"/>
              <w:spacing w:after="0" w:line="240" w:lineRule="auto"/>
              <w:jc w:val="center"/>
              <w:rPr>
                <w:color w:val="392C69"/>
                <w:sz w:val="24"/>
                <w:szCs w:val="24"/>
              </w:rPr>
            </w:pPr>
            <w:r w:rsidRPr="009A66E8">
              <w:rPr>
                <w:color w:val="392C69"/>
                <w:sz w:val="24"/>
                <w:szCs w:val="24"/>
              </w:rPr>
              <w:t xml:space="preserve">от 09.12.2015 </w:t>
            </w:r>
            <w:hyperlink r:id="rId18" w:history="1">
              <w:r w:rsidRPr="009A66E8">
                <w:rPr>
                  <w:color w:val="0000FF"/>
                  <w:sz w:val="24"/>
                  <w:szCs w:val="24"/>
                </w:rPr>
                <w:t>N 128-оз</w:t>
              </w:r>
            </w:hyperlink>
            <w:r w:rsidRPr="009A66E8">
              <w:rPr>
                <w:color w:val="392C69"/>
                <w:sz w:val="24"/>
                <w:szCs w:val="24"/>
              </w:rPr>
              <w:t xml:space="preserve">, от 31.03.2016 </w:t>
            </w:r>
            <w:hyperlink r:id="rId19" w:history="1">
              <w:r w:rsidRPr="009A66E8">
                <w:rPr>
                  <w:color w:val="0000FF"/>
                  <w:sz w:val="24"/>
                  <w:szCs w:val="24"/>
                </w:rPr>
                <w:t>N 32-оз</w:t>
              </w:r>
            </w:hyperlink>
            <w:r w:rsidRPr="009A66E8">
              <w:rPr>
                <w:color w:val="392C69"/>
                <w:sz w:val="24"/>
                <w:szCs w:val="24"/>
              </w:rPr>
              <w:t xml:space="preserve">, от 07.09.2016 </w:t>
            </w:r>
            <w:hyperlink r:id="rId20" w:history="1">
              <w:r w:rsidRPr="009A66E8">
                <w:rPr>
                  <w:color w:val="0000FF"/>
                  <w:sz w:val="24"/>
                  <w:szCs w:val="24"/>
                </w:rPr>
                <w:t>N 72-оз</w:t>
              </w:r>
            </w:hyperlink>
            <w:r w:rsidRPr="009A66E8">
              <w:rPr>
                <w:color w:val="392C69"/>
                <w:sz w:val="24"/>
                <w:szCs w:val="24"/>
              </w:rPr>
              <w:t>,</w:t>
            </w:r>
          </w:p>
          <w:p w:rsidR="009A66E8" w:rsidRPr="009A66E8" w:rsidRDefault="009A66E8" w:rsidP="009A66E8">
            <w:pPr>
              <w:autoSpaceDE w:val="0"/>
              <w:autoSpaceDN w:val="0"/>
              <w:adjustRightInd w:val="0"/>
              <w:spacing w:after="0" w:line="240" w:lineRule="auto"/>
              <w:jc w:val="center"/>
              <w:rPr>
                <w:color w:val="392C69"/>
                <w:sz w:val="24"/>
                <w:szCs w:val="24"/>
              </w:rPr>
            </w:pPr>
            <w:r w:rsidRPr="009A66E8">
              <w:rPr>
                <w:color w:val="392C69"/>
                <w:sz w:val="24"/>
                <w:szCs w:val="24"/>
              </w:rPr>
              <w:t xml:space="preserve">от 30.06.2017 </w:t>
            </w:r>
            <w:hyperlink r:id="rId21" w:history="1">
              <w:r w:rsidRPr="009A66E8">
                <w:rPr>
                  <w:color w:val="0000FF"/>
                  <w:sz w:val="24"/>
                  <w:szCs w:val="24"/>
                </w:rPr>
                <w:t>N 36-оз</w:t>
              </w:r>
            </w:hyperlink>
            <w:r w:rsidRPr="009A66E8">
              <w:rPr>
                <w:color w:val="392C69"/>
                <w:sz w:val="24"/>
                <w:szCs w:val="24"/>
              </w:rPr>
              <w:t xml:space="preserve">, от 28.09.2017 </w:t>
            </w:r>
            <w:hyperlink r:id="rId22" w:history="1">
              <w:r w:rsidRPr="009A66E8">
                <w:rPr>
                  <w:color w:val="0000FF"/>
                  <w:sz w:val="24"/>
                  <w:szCs w:val="24"/>
                </w:rPr>
                <w:t>N 60-оз</w:t>
              </w:r>
            </w:hyperlink>
            <w:r w:rsidRPr="009A66E8">
              <w:rPr>
                <w:color w:val="392C69"/>
                <w:sz w:val="24"/>
                <w:szCs w:val="24"/>
              </w:rPr>
              <w:t xml:space="preserve">, от 29.03.2018 </w:t>
            </w:r>
            <w:hyperlink r:id="rId23" w:history="1">
              <w:r w:rsidRPr="009A66E8">
                <w:rPr>
                  <w:color w:val="0000FF"/>
                  <w:sz w:val="24"/>
                  <w:szCs w:val="24"/>
                </w:rPr>
                <w:t>N 27-оз</w:t>
              </w:r>
            </w:hyperlink>
            <w:r w:rsidRPr="009A66E8">
              <w:rPr>
                <w:color w:val="392C69"/>
                <w:sz w:val="24"/>
                <w:szCs w:val="24"/>
              </w:rPr>
              <w:t>)</w:t>
            </w:r>
          </w:p>
        </w:tc>
      </w:tr>
    </w:tbl>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 xml:space="preserve">Настоящий Закон в соответствии с </w:t>
      </w:r>
      <w:hyperlink r:id="rId24" w:history="1">
        <w:r w:rsidRPr="009A66E8">
          <w:rPr>
            <w:color w:val="0000FF"/>
            <w:sz w:val="24"/>
            <w:szCs w:val="24"/>
          </w:rPr>
          <w:t>Конституцией</w:t>
        </w:r>
      </w:hyperlink>
      <w:r w:rsidRPr="009A66E8">
        <w:rPr>
          <w:sz w:val="24"/>
          <w:szCs w:val="24"/>
        </w:rP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25" w:history="1">
        <w:r w:rsidRPr="009A66E8">
          <w:rPr>
            <w:color w:val="0000FF"/>
            <w:sz w:val="24"/>
            <w:szCs w:val="24"/>
          </w:rPr>
          <w:t>Уставом</w:t>
        </w:r>
      </w:hyperlink>
      <w:r w:rsidRPr="009A66E8">
        <w:rPr>
          <w:sz w:val="24"/>
          <w:szCs w:val="24"/>
        </w:rPr>
        <w:t xml:space="preserve"> (Основным законом) Ханты-Мансийского автономного округа - Югры определяет меры по противодействию коррупции в Ханты-Мансийском автономном округе - Югре (далее также - автономный округ).</w:t>
      </w:r>
    </w:p>
    <w:p w:rsidR="009A66E8" w:rsidRPr="009A66E8" w:rsidRDefault="009A66E8" w:rsidP="009A66E8">
      <w:pPr>
        <w:autoSpaceDE w:val="0"/>
        <w:autoSpaceDN w:val="0"/>
        <w:adjustRightInd w:val="0"/>
        <w:spacing w:after="0" w:line="240" w:lineRule="auto"/>
        <w:jc w:val="both"/>
        <w:rPr>
          <w:sz w:val="24"/>
          <w:szCs w:val="24"/>
        </w:rPr>
      </w:pPr>
      <w:r w:rsidRPr="009A66E8">
        <w:rPr>
          <w:sz w:val="24"/>
          <w:szCs w:val="24"/>
        </w:rPr>
        <w:t xml:space="preserve">(в ред. </w:t>
      </w:r>
      <w:hyperlink r:id="rId26" w:history="1">
        <w:r w:rsidRPr="009A66E8">
          <w:rPr>
            <w:color w:val="0000FF"/>
            <w:sz w:val="24"/>
            <w:szCs w:val="24"/>
          </w:rPr>
          <w:t>Закона</w:t>
        </w:r>
      </w:hyperlink>
      <w:r w:rsidRPr="009A66E8">
        <w:rPr>
          <w:sz w:val="24"/>
          <w:szCs w:val="24"/>
        </w:rPr>
        <w:t xml:space="preserve"> ХМАО - Югры от 30.03.2009 N 19-оз)</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ind w:firstLine="540"/>
        <w:jc w:val="both"/>
        <w:outlineLvl w:val="1"/>
        <w:rPr>
          <w:b/>
          <w:bCs/>
          <w:sz w:val="24"/>
          <w:szCs w:val="24"/>
        </w:rPr>
      </w:pPr>
      <w:r w:rsidRPr="009A66E8">
        <w:rPr>
          <w:b/>
          <w:bCs/>
          <w:sz w:val="24"/>
          <w:szCs w:val="24"/>
        </w:rPr>
        <w:t>Статья 1. Задачи противодействия коррупции</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Задачами противодействия коррупции в автономном округе являются:</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1) устранение причин и условий, порождающих коррупцию и способствующих ее проявлению;</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2) повышение персональной ответственности за выполнение должностных обязанностей;</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3) участие институтов гражданского общества в реализации антикоррупционных задач;</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4) формирование нетерпимости по отношению к коррупционным действиям.</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ind w:firstLine="540"/>
        <w:jc w:val="both"/>
        <w:outlineLvl w:val="1"/>
        <w:rPr>
          <w:b/>
          <w:bCs/>
          <w:sz w:val="24"/>
          <w:szCs w:val="24"/>
        </w:rPr>
      </w:pPr>
      <w:r w:rsidRPr="009A66E8">
        <w:rPr>
          <w:b/>
          <w:bCs/>
          <w:sz w:val="24"/>
          <w:szCs w:val="24"/>
        </w:rPr>
        <w:t>Статья 1.1. Основные направления деятельности органов государственной власти Ханты-Мансийского автономного округа - Югры по повышению эффективности противодействия коррупции</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 xml:space="preserve">(введена </w:t>
      </w:r>
      <w:hyperlink r:id="rId27" w:history="1">
        <w:r w:rsidRPr="009A66E8">
          <w:rPr>
            <w:color w:val="0000FF"/>
            <w:sz w:val="24"/>
            <w:szCs w:val="24"/>
          </w:rPr>
          <w:t>Законом</w:t>
        </w:r>
      </w:hyperlink>
      <w:r w:rsidRPr="009A66E8">
        <w:rPr>
          <w:sz w:val="24"/>
          <w:szCs w:val="24"/>
        </w:rPr>
        <w:t xml:space="preserve"> ХМАО - Югры от 30.03.2009 N 19-оз)</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 xml:space="preserve">Основные направления деятельности органов государственной власти автономного округа по повышению эффективности противодействия коррупции соответствуют основным направлениям деятельности государственных органов, установленным </w:t>
      </w:r>
      <w:hyperlink r:id="rId28" w:history="1">
        <w:r w:rsidRPr="009A66E8">
          <w:rPr>
            <w:color w:val="0000FF"/>
            <w:sz w:val="24"/>
            <w:szCs w:val="24"/>
          </w:rPr>
          <w:t>статьей 7</w:t>
        </w:r>
      </w:hyperlink>
      <w:r w:rsidRPr="009A66E8">
        <w:rPr>
          <w:sz w:val="24"/>
          <w:szCs w:val="24"/>
        </w:rPr>
        <w:t xml:space="preserve"> Федерального закона "О </w:t>
      </w:r>
      <w:r w:rsidRPr="009A66E8">
        <w:rPr>
          <w:sz w:val="24"/>
          <w:szCs w:val="24"/>
        </w:rPr>
        <w:lastRenderedPageBreak/>
        <w:t>противодействии коррупции", и реализуются согласно плану противодействия коррупции, утверждаемому Губернатором автономного округа.</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ind w:firstLine="540"/>
        <w:jc w:val="both"/>
        <w:outlineLvl w:val="1"/>
        <w:rPr>
          <w:b/>
          <w:bCs/>
          <w:sz w:val="24"/>
          <w:szCs w:val="24"/>
        </w:rPr>
      </w:pPr>
      <w:r w:rsidRPr="009A66E8">
        <w:rPr>
          <w:b/>
          <w:bCs/>
          <w:sz w:val="24"/>
          <w:szCs w:val="24"/>
        </w:rPr>
        <w:t>Статья 2. Полномочия органов государственной власти Ханты-Мансийского автономного округа - Югры в сфере противодействия коррупции</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1. К полномочиям Думы Ханты-Мансийского автономного округа - Югры (далее - Дума автономного округа) в сфере противодействия коррупции относятся:</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1) принятие законов и постановлений Думы автономного округа;</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2) осуществление контроля за принятыми законами и постановлениями Думы автономного округа;</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3) установление порядка проведения антикоррупционной экспертизы в Думе автономного округа;</w:t>
      </w:r>
    </w:p>
    <w:p w:rsidR="009A66E8" w:rsidRPr="009A66E8" w:rsidRDefault="009A66E8" w:rsidP="009A66E8">
      <w:pPr>
        <w:autoSpaceDE w:val="0"/>
        <w:autoSpaceDN w:val="0"/>
        <w:adjustRightInd w:val="0"/>
        <w:spacing w:after="0" w:line="240" w:lineRule="auto"/>
        <w:jc w:val="both"/>
        <w:rPr>
          <w:sz w:val="24"/>
          <w:szCs w:val="24"/>
        </w:rPr>
      </w:pPr>
      <w:r w:rsidRPr="009A66E8">
        <w:rPr>
          <w:sz w:val="24"/>
          <w:szCs w:val="24"/>
        </w:rPr>
        <w:t xml:space="preserve">(пп. 3 в ред. </w:t>
      </w:r>
      <w:hyperlink r:id="rId29" w:history="1">
        <w:r w:rsidRPr="009A66E8">
          <w:rPr>
            <w:color w:val="0000FF"/>
            <w:sz w:val="24"/>
            <w:szCs w:val="24"/>
          </w:rPr>
          <w:t>Закона</w:t>
        </w:r>
      </w:hyperlink>
      <w:r w:rsidRPr="009A66E8">
        <w:rPr>
          <w:sz w:val="24"/>
          <w:szCs w:val="24"/>
        </w:rPr>
        <w:t xml:space="preserve"> ХМАО - Югры от 30.03.2009 N 19-оз)</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4) создание парламентских комиссий и рабочих групп;</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5) иные полномочия в соответствии с федеральным законодательством и законами автономного округа.</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2. К полномочиям Губернатора Ханты-Мансийского автономного округа - Югры (далее - Губернатор автономного округа) в сфере противодействия коррупции относятся:</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1) утверждение плана мероприятий по противодействию коррупции в автономном округе;</w:t>
      </w:r>
    </w:p>
    <w:p w:rsidR="009A66E8" w:rsidRPr="009A66E8" w:rsidRDefault="009A66E8" w:rsidP="009A66E8">
      <w:pPr>
        <w:autoSpaceDE w:val="0"/>
        <w:autoSpaceDN w:val="0"/>
        <w:adjustRightInd w:val="0"/>
        <w:spacing w:after="0" w:line="240" w:lineRule="auto"/>
        <w:jc w:val="both"/>
        <w:rPr>
          <w:sz w:val="24"/>
          <w:szCs w:val="24"/>
        </w:rPr>
      </w:pPr>
      <w:r w:rsidRPr="009A66E8">
        <w:rPr>
          <w:sz w:val="24"/>
          <w:szCs w:val="24"/>
        </w:rPr>
        <w:t xml:space="preserve">(пп. 1 в ред. </w:t>
      </w:r>
      <w:hyperlink r:id="rId30" w:history="1">
        <w:r w:rsidRPr="009A66E8">
          <w:rPr>
            <w:color w:val="0000FF"/>
            <w:sz w:val="24"/>
            <w:szCs w:val="24"/>
          </w:rPr>
          <w:t>Закона</w:t>
        </w:r>
      </w:hyperlink>
      <w:r w:rsidRPr="009A66E8">
        <w:rPr>
          <w:sz w:val="24"/>
          <w:szCs w:val="24"/>
        </w:rPr>
        <w:t xml:space="preserve"> ХМАО - Югры от 30.03.2009 N 19-оз)</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2) определение порядка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w:t>
      </w:r>
    </w:p>
    <w:p w:rsidR="009A66E8" w:rsidRPr="009A66E8" w:rsidRDefault="009A66E8" w:rsidP="009A66E8">
      <w:pPr>
        <w:autoSpaceDE w:val="0"/>
        <w:autoSpaceDN w:val="0"/>
        <w:adjustRightInd w:val="0"/>
        <w:spacing w:after="0" w:line="240" w:lineRule="auto"/>
        <w:jc w:val="both"/>
        <w:rPr>
          <w:sz w:val="24"/>
          <w:szCs w:val="24"/>
        </w:rPr>
      </w:pPr>
      <w:r w:rsidRPr="009A66E8">
        <w:rPr>
          <w:sz w:val="24"/>
          <w:szCs w:val="24"/>
        </w:rPr>
        <w:t xml:space="preserve">(пп. 2 в ред. </w:t>
      </w:r>
      <w:hyperlink r:id="rId31" w:history="1">
        <w:r w:rsidRPr="009A66E8">
          <w:rPr>
            <w:color w:val="0000FF"/>
            <w:sz w:val="24"/>
            <w:szCs w:val="24"/>
          </w:rPr>
          <w:t>Закона</w:t>
        </w:r>
      </w:hyperlink>
      <w:r w:rsidRPr="009A66E8">
        <w:rPr>
          <w:sz w:val="24"/>
          <w:szCs w:val="24"/>
        </w:rPr>
        <w:t xml:space="preserve"> ХМАО - Югры от 30.03.2009 N 19-оз)</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3) принятие решений о порядке проведения и проведении антикоррупционного мониторинга;</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 xml:space="preserve">3.1) определение порядка принятия решения об осуществлении контроля за расходами лиц, замещающих должности, указанные в </w:t>
      </w:r>
      <w:hyperlink w:anchor="Par154" w:history="1">
        <w:r w:rsidRPr="009A66E8">
          <w:rPr>
            <w:color w:val="0000FF"/>
            <w:sz w:val="24"/>
            <w:szCs w:val="24"/>
          </w:rPr>
          <w:t>пункте 4 статьи 9.1</w:t>
        </w:r>
      </w:hyperlink>
      <w:r w:rsidRPr="009A66E8">
        <w:rPr>
          <w:sz w:val="24"/>
          <w:szCs w:val="24"/>
        </w:rPr>
        <w:t xml:space="preserve"> настоящего Закона;</w:t>
      </w:r>
    </w:p>
    <w:p w:rsidR="009A66E8" w:rsidRPr="009A66E8" w:rsidRDefault="009A66E8" w:rsidP="009A66E8">
      <w:pPr>
        <w:autoSpaceDE w:val="0"/>
        <w:autoSpaceDN w:val="0"/>
        <w:adjustRightInd w:val="0"/>
        <w:spacing w:after="0" w:line="240" w:lineRule="auto"/>
        <w:jc w:val="both"/>
        <w:rPr>
          <w:sz w:val="24"/>
          <w:szCs w:val="24"/>
        </w:rPr>
      </w:pPr>
      <w:r w:rsidRPr="009A66E8">
        <w:rPr>
          <w:sz w:val="24"/>
          <w:szCs w:val="24"/>
        </w:rPr>
        <w:t xml:space="preserve">(пп. 3.1 введен </w:t>
      </w:r>
      <w:hyperlink r:id="rId32" w:history="1">
        <w:r w:rsidRPr="009A66E8">
          <w:rPr>
            <w:color w:val="0000FF"/>
            <w:sz w:val="24"/>
            <w:szCs w:val="24"/>
          </w:rPr>
          <w:t>Законом</w:t>
        </w:r>
      </w:hyperlink>
      <w:r w:rsidRPr="009A66E8">
        <w:rPr>
          <w:sz w:val="24"/>
          <w:szCs w:val="24"/>
        </w:rPr>
        <w:t xml:space="preserve"> ХМАО - Югры от 07.11.2013 N 112-оз)</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4) иные полномочия в соответствии с федеральным законодательством и законами автономного округа.</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3. К полномочиям Правительства Ханты-Мансийского автономного округа - Югры и исполнительных органов государственной власти автономного округа в сфере противодействия коррупции относятся:</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1) реализация мероприятий по противодействию коррупции;</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2) иные полномочия в соответствии с федеральным законодательством и законодательством автономного округа.</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ind w:firstLine="540"/>
        <w:jc w:val="both"/>
        <w:outlineLvl w:val="1"/>
        <w:rPr>
          <w:b/>
          <w:bCs/>
          <w:sz w:val="24"/>
          <w:szCs w:val="24"/>
        </w:rPr>
      </w:pPr>
      <w:r w:rsidRPr="009A66E8">
        <w:rPr>
          <w:b/>
          <w:bCs/>
          <w:sz w:val="24"/>
          <w:szCs w:val="24"/>
        </w:rPr>
        <w:t>Статья 3. Меры по профилактике коррупции</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 xml:space="preserve">(в ред. </w:t>
      </w:r>
      <w:hyperlink r:id="rId33" w:history="1">
        <w:r w:rsidRPr="009A66E8">
          <w:rPr>
            <w:color w:val="0000FF"/>
            <w:sz w:val="24"/>
            <w:szCs w:val="24"/>
          </w:rPr>
          <w:t>Закона</w:t>
        </w:r>
      </w:hyperlink>
      <w:r w:rsidRPr="009A66E8">
        <w:rPr>
          <w:sz w:val="24"/>
          <w:szCs w:val="24"/>
        </w:rPr>
        <w:t xml:space="preserve"> ХМАО - Югры от 30.03.2009 N 19-оз)</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 xml:space="preserve">Мерами по профилактике коррупции в автономном округе являются меры, установленные </w:t>
      </w:r>
      <w:hyperlink r:id="rId34" w:history="1">
        <w:r w:rsidRPr="009A66E8">
          <w:rPr>
            <w:color w:val="0000FF"/>
            <w:sz w:val="24"/>
            <w:szCs w:val="24"/>
          </w:rPr>
          <w:t>статьей 6</w:t>
        </w:r>
      </w:hyperlink>
      <w:r w:rsidRPr="009A66E8">
        <w:rPr>
          <w:sz w:val="24"/>
          <w:szCs w:val="24"/>
        </w:rPr>
        <w:t xml:space="preserve"> Федерального закона "О противодействии коррупции" и принимаемыми в соответствии с ним нормативными правовыми актами автономного округа.</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ind w:firstLine="540"/>
        <w:jc w:val="both"/>
        <w:outlineLvl w:val="1"/>
        <w:rPr>
          <w:b/>
          <w:bCs/>
          <w:sz w:val="24"/>
          <w:szCs w:val="24"/>
        </w:rPr>
      </w:pPr>
      <w:r w:rsidRPr="009A66E8">
        <w:rPr>
          <w:b/>
          <w:bCs/>
          <w:sz w:val="24"/>
          <w:szCs w:val="24"/>
        </w:rPr>
        <w:t>Статья 4. Планы, мероприятия противодействия коррупции</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Основные направления и мероприятия противодействия коррупции определяются планом противодействия коррупции, утверждаемым Губернатором автономного округа.</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ind w:firstLine="540"/>
        <w:jc w:val="both"/>
        <w:outlineLvl w:val="1"/>
        <w:rPr>
          <w:b/>
          <w:bCs/>
          <w:sz w:val="24"/>
          <w:szCs w:val="24"/>
        </w:rPr>
      </w:pPr>
      <w:r w:rsidRPr="009A66E8">
        <w:rPr>
          <w:b/>
          <w:bCs/>
          <w:sz w:val="24"/>
          <w:szCs w:val="24"/>
        </w:rPr>
        <w:lastRenderedPageBreak/>
        <w:t>Статья 5. Антикоррупционная экспертиза</w:t>
      </w:r>
    </w:p>
    <w:p w:rsidR="009A66E8" w:rsidRPr="009A66E8" w:rsidRDefault="009A66E8" w:rsidP="009A66E8">
      <w:pPr>
        <w:autoSpaceDE w:val="0"/>
        <w:autoSpaceDN w:val="0"/>
        <w:adjustRightInd w:val="0"/>
        <w:spacing w:after="0" w:line="240" w:lineRule="auto"/>
        <w:jc w:val="both"/>
        <w:rPr>
          <w:sz w:val="24"/>
          <w:szCs w:val="24"/>
        </w:rPr>
      </w:pPr>
      <w:r w:rsidRPr="009A66E8">
        <w:rPr>
          <w:sz w:val="24"/>
          <w:szCs w:val="24"/>
        </w:rPr>
        <w:t xml:space="preserve">(в ред. </w:t>
      </w:r>
      <w:hyperlink r:id="rId35" w:history="1">
        <w:r w:rsidRPr="009A66E8">
          <w:rPr>
            <w:color w:val="0000FF"/>
            <w:sz w:val="24"/>
            <w:szCs w:val="24"/>
          </w:rPr>
          <w:t>Закона</w:t>
        </w:r>
      </w:hyperlink>
      <w:r w:rsidRPr="009A66E8">
        <w:rPr>
          <w:sz w:val="24"/>
          <w:szCs w:val="24"/>
        </w:rPr>
        <w:t xml:space="preserve"> ХМАО - Югры от 09.11.2012 N 129-оз)</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1. Антикоррупционная экспертиза нормативных правовых актов автономного округа и их проектов проводится в целях выявления, устранения или ограничения действия коррупционных факторов, содержащихся в правовых актах автономного округа и их проектах.</w:t>
      </w:r>
    </w:p>
    <w:p w:rsidR="009A66E8" w:rsidRPr="009A66E8" w:rsidRDefault="009A66E8" w:rsidP="009A66E8">
      <w:pPr>
        <w:autoSpaceDE w:val="0"/>
        <w:autoSpaceDN w:val="0"/>
        <w:adjustRightInd w:val="0"/>
        <w:spacing w:after="0" w:line="240" w:lineRule="auto"/>
        <w:jc w:val="both"/>
        <w:rPr>
          <w:sz w:val="24"/>
          <w:szCs w:val="24"/>
        </w:rPr>
      </w:pPr>
      <w:r w:rsidRPr="009A66E8">
        <w:rPr>
          <w:sz w:val="24"/>
          <w:szCs w:val="24"/>
        </w:rPr>
        <w:t xml:space="preserve">(в ред. </w:t>
      </w:r>
      <w:hyperlink r:id="rId36" w:history="1">
        <w:r w:rsidRPr="009A66E8">
          <w:rPr>
            <w:color w:val="0000FF"/>
            <w:sz w:val="24"/>
            <w:szCs w:val="24"/>
          </w:rPr>
          <w:t>Закона</w:t>
        </w:r>
      </w:hyperlink>
      <w:r w:rsidRPr="009A66E8">
        <w:rPr>
          <w:sz w:val="24"/>
          <w:szCs w:val="24"/>
        </w:rPr>
        <w:t xml:space="preserve"> ХМАО - Югры от 09.11.2012 N 129-оз)</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Порядок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 определяется Губернатором автономного округа.</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Порядок проведения антикоррупционной экспертизы в Думе автономного округа определяется Думой автономного округа.</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 xml:space="preserve">Независимая антикоррупционная экспертиза проводится за счет собственных средств юридическими лицами и физическими лицами, аккредитованными в порядке и на условиях, установленных федеральным органом исполнительной власти в области юстиции, в соответствии с </w:t>
      </w:r>
      <w:hyperlink r:id="rId37" w:history="1">
        <w:r w:rsidRPr="009A66E8">
          <w:rPr>
            <w:color w:val="0000FF"/>
            <w:sz w:val="24"/>
            <w:szCs w:val="24"/>
          </w:rPr>
          <w:t>методикой</w:t>
        </w:r>
      </w:hyperlink>
      <w:r w:rsidRPr="009A66E8">
        <w:rPr>
          <w:sz w:val="24"/>
          <w:szCs w:val="24"/>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"Об антикоррупционной экспертизе нормативных правовых актов и проектов нормативных правовых актов".</w:t>
      </w:r>
    </w:p>
    <w:p w:rsidR="009A66E8" w:rsidRPr="009A66E8" w:rsidRDefault="009A66E8" w:rsidP="009A66E8">
      <w:pPr>
        <w:autoSpaceDE w:val="0"/>
        <w:autoSpaceDN w:val="0"/>
        <w:adjustRightInd w:val="0"/>
        <w:spacing w:after="0" w:line="240" w:lineRule="auto"/>
        <w:jc w:val="both"/>
        <w:rPr>
          <w:sz w:val="24"/>
          <w:szCs w:val="24"/>
        </w:rPr>
      </w:pPr>
      <w:r w:rsidRPr="009A66E8">
        <w:rPr>
          <w:sz w:val="24"/>
          <w:szCs w:val="24"/>
        </w:rPr>
        <w:t xml:space="preserve">(в ред. </w:t>
      </w:r>
      <w:hyperlink r:id="rId38" w:history="1">
        <w:r w:rsidRPr="009A66E8">
          <w:rPr>
            <w:color w:val="0000FF"/>
            <w:sz w:val="24"/>
            <w:szCs w:val="24"/>
          </w:rPr>
          <w:t>Закона</w:t>
        </w:r>
      </w:hyperlink>
      <w:r w:rsidRPr="009A66E8">
        <w:rPr>
          <w:sz w:val="24"/>
          <w:szCs w:val="24"/>
        </w:rPr>
        <w:t xml:space="preserve"> ХМАО - Югры от 07.09.2016 N 72-оз)</w:t>
      </w:r>
    </w:p>
    <w:p w:rsidR="009A66E8" w:rsidRPr="009A66E8" w:rsidRDefault="009A66E8" w:rsidP="009A66E8">
      <w:pPr>
        <w:autoSpaceDE w:val="0"/>
        <w:autoSpaceDN w:val="0"/>
        <w:adjustRightInd w:val="0"/>
        <w:spacing w:after="0" w:line="240" w:lineRule="auto"/>
        <w:jc w:val="both"/>
        <w:rPr>
          <w:sz w:val="24"/>
          <w:szCs w:val="24"/>
        </w:rPr>
      </w:pPr>
      <w:r w:rsidRPr="009A66E8">
        <w:rPr>
          <w:sz w:val="24"/>
          <w:szCs w:val="24"/>
        </w:rPr>
        <w:t xml:space="preserve">(п. 1 в ред. </w:t>
      </w:r>
      <w:hyperlink r:id="rId39" w:history="1">
        <w:r w:rsidRPr="009A66E8">
          <w:rPr>
            <w:color w:val="0000FF"/>
            <w:sz w:val="24"/>
            <w:szCs w:val="24"/>
          </w:rPr>
          <w:t>Закона</w:t>
        </w:r>
      </w:hyperlink>
      <w:r w:rsidRPr="009A66E8">
        <w:rPr>
          <w:sz w:val="24"/>
          <w:szCs w:val="24"/>
        </w:rPr>
        <w:t xml:space="preserve"> ХМАО - Югры от 30.03.2009 N 19-оз)</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 xml:space="preserve">2. Утратил силу. - </w:t>
      </w:r>
      <w:hyperlink r:id="rId40" w:history="1">
        <w:r w:rsidRPr="009A66E8">
          <w:rPr>
            <w:color w:val="0000FF"/>
            <w:sz w:val="24"/>
            <w:szCs w:val="24"/>
          </w:rPr>
          <w:t>Закон</w:t>
        </w:r>
      </w:hyperlink>
      <w:r w:rsidRPr="009A66E8">
        <w:rPr>
          <w:sz w:val="24"/>
          <w:szCs w:val="24"/>
        </w:rPr>
        <w:t xml:space="preserve"> ХМАО - Югры от 09.11.2012 N 129-оз.</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3. Антикоррупционная экспертиза проектов муниципальных нормативных правовых актов и действующих муниципальных нормативных правовых актов осуществляется органами местного самоуправления муниципальных образований автономного округа в порядке, утверждаемом соответствующим представительным органом муниципального образования, главой муниципального образования, местной администрацией (исполнительно-распорядительным органом муниципального образования) и иными органами местного самоуправления муниципальных образований автономного округа в случае их создания.</w:t>
      </w:r>
    </w:p>
    <w:p w:rsidR="009A66E8" w:rsidRPr="009A66E8" w:rsidRDefault="009A66E8" w:rsidP="009A66E8">
      <w:pPr>
        <w:autoSpaceDE w:val="0"/>
        <w:autoSpaceDN w:val="0"/>
        <w:adjustRightInd w:val="0"/>
        <w:spacing w:after="0" w:line="240" w:lineRule="auto"/>
        <w:jc w:val="both"/>
        <w:rPr>
          <w:sz w:val="24"/>
          <w:szCs w:val="24"/>
        </w:rPr>
      </w:pPr>
      <w:r w:rsidRPr="009A66E8">
        <w:rPr>
          <w:sz w:val="24"/>
          <w:szCs w:val="24"/>
        </w:rPr>
        <w:t xml:space="preserve">(в ред. </w:t>
      </w:r>
      <w:hyperlink r:id="rId41" w:history="1">
        <w:r w:rsidRPr="009A66E8">
          <w:rPr>
            <w:color w:val="0000FF"/>
            <w:sz w:val="24"/>
            <w:szCs w:val="24"/>
          </w:rPr>
          <w:t>Закона</w:t>
        </w:r>
      </w:hyperlink>
      <w:r w:rsidRPr="009A66E8">
        <w:rPr>
          <w:sz w:val="24"/>
          <w:szCs w:val="24"/>
        </w:rPr>
        <w:t xml:space="preserve"> ХМАО - Югры от 18.02.2012 N 18-оз)</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 xml:space="preserve">4. 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документальном виде (на бумажных носителях) копии принятых ими нормативных правовых актов по вопросам, установленным </w:t>
      </w:r>
      <w:hyperlink r:id="rId42" w:history="1">
        <w:r w:rsidRPr="009A66E8">
          <w:rPr>
            <w:color w:val="0000FF"/>
            <w:sz w:val="24"/>
            <w:szCs w:val="24"/>
          </w:rPr>
          <w:t>частью 2 статьи 3</w:t>
        </w:r>
      </w:hyperlink>
      <w:r w:rsidRPr="009A66E8">
        <w:rPr>
          <w:sz w:val="24"/>
          <w:szCs w:val="24"/>
        </w:rPr>
        <w:t xml:space="preserve"> Федерального закона "Об антикоррупционной экспертизе нормативных правовых актов и проектов нормативных правовых актов", в двух экземплярах.</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Представление указанных нормативных правовых актов в прокуратуру Ханты-Мансийского автономного округа - Югры осуществляется в следующие сроки:</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законов Ханты-Мансийского автономного округа - Югры - не позднее семи дней со дня подписания Губернатором автономного округа;</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государственной власти Ханты-Мансийского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p>
    <w:p w:rsidR="009A66E8" w:rsidRPr="009A66E8" w:rsidRDefault="009A66E8" w:rsidP="009A66E8">
      <w:pPr>
        <w:autoSpaceDE w:val="0"/>
        <w:autoSpaceDN w:val="0"/>
        <w:adjustRightInd w:val="0"/>
        <w:spacing w:after="0" w:line="240" w:lineRule="auto"/>
        <w:jc w:val="both"/>
        <w:rPr>
          <w:sz w:val="24"/>
          <w:szCs w:val="24"/>
        </w:rPr>
      </w:pPr>
      <w:r w:rsidRPr="009A66E8">
        <w:rPr>
          <w:sz w:val="24"/>
          <w:szCs w:val="24"/>
        </w:rPr>
        <w:t xml:space="preserve">(п. 4 введен </w:t>
      </w:r>
      <w:hyperlink r:id="rId43" w:history="1">
        <w:r w:rsidRPr="009A66E8">
          <w:rPr>
            <w:color w:val="0000FF"/>
            <w:sz w:val="24"/>
            <w:szCs w:val="24"/>
          </w:rPr>
          <w:t>Законом</w:t>
        </w:r>
      </w:hyperlink>
      <w:r w:rsidRPr="009A66E8">
        <w:rPr>
          <w:sz w:val="24"/>
          <w:szCs w:val="24"/>
        </w:rPr>
        <w:t xml:space="preserve"> ХМАО - Югры от 08.04.2010 N 64-оз)</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ind w:firstLine="540"/>
        <w:jc w:val="both"/>
        <w:outlineLvl w:val="1"/>
        <w:rPr>
          <w:b/>
          <w:bCs/>
          <w:sz w:val="24"/>
          <w:szCs w:val="24"/>
        </w:rPr>
      </w:pPr>
      <w:r w:rsidRPr="009A66E8">
        <w:rPr>
          <w:b/>
          <w:bCs/>
          <w:sz w:val="24"/>
          <w:szCs w:val="24"/>
        </w:rPr>
        <w:t>Статья 6. Антикоррупционный мониторинг</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 xml:space="preserve">(в ред. </w:t>
      </w:r>
      <w:hyperlink r:id="rId44" w:history="1">
        <w:r w:rsidRPr="009A66E8">
          <w:rPr>
            <w:color w:val="0000FF"/>
            <w:sz w:val="24"/>
            <w:szCs w:val="24"/>
          </w:rPr>
          <w:t>Закона</w:t>
        </w:r>
      </w:hyperlink>
      <w:r w:rsidRPr="009A66E8">
        <w:rPr>
          <w:sz w:val="24"/>
          <w:szCs w:val="24"/>
        </w:rPr>
        <w:t xml:space="preserve"> ХМАО - Югры от 30.03.2009 N 19-оз)</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1. Антикоррупционный мониторинг - деятельность по диагностике коррупции, анализу эффективности мероприятий антикоррупционной политики и выработке предложений по ее корректировке.</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2. Мониторинг коррупции и коррупционно опасных факторов проводится в целях обеспечения разработки и реализации антикоррупционных программ, оценки эффективности мер антикоррупционной политики, в том числе реализуемых посредством антикоррупционных программ.</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3. Антикоррупционный мониторинг осуществляется путем анализа законодательства автономного округа, проведения опросов, обработки, оценки и интерпретации данных о проявлениях коррупции, наблюдения результатов применения мер предупреждения коррупции, анализа и оценки полученных в результате такого наблюдения данных.</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ind w:firstLine="540"/>
        <w:jc w:val="both"/>
        <w:outlineLvl w:val="1"/>
        <w:rPr>
          <w:b/>
          <w:bCs/>
          <w:sz w:val="24"/>
          <w:szCs w:val="24"/>
        </w:rPr>
      </w:pPr>
      <w:r w:rsidRPr="009A66E8">
        <w:rPr>
          <w:b/>
          <w:bCs/>
          <w:sz w:val="24"/>
          <w:szCs w:val="24"/>
        </w:rPr>
        <w:t>Статья 7. Антикоррупционная пропаганда</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1. Антикоррупционная пропаганда представляет собой целенаправленную деятельность органов государственной власти автономного округа, содержанием которой является просветительская работа в обществе по вопросам противостояния коррупции в любых ее проявлениях в целях формирования в обществе нетерпимости к коррупционному поведению.</w:t>
      </w:r>
    </w:p>
    <w:p w:rsidR="009A66E8" w:rsidRPr="009A66E8" w:rsidRDefault="009A66E8" w:rsidP="009A66E8">
      <w:pPr>
        <w:autoSpaceDE w:val="0"/>
        <w:autoSpaceDN w:val="0"/>
        <w:adjustRightInd w:val="0"/>
        <w:spacing w:after="0" w:line="240" w:lineRule="auto"/>
        <w:jc w:val="both"/>
        <w:rPr>
          <w:sz w:val="24"/>
          <w:szCs w:val="24"/>
        </w:rPr>
      </w:pPr>
      <w:r w:rsidRPr="009A66E8">
        <w:rPr>
          <w:sz w:val="24"/>
          <w:szCs w:val="24"/>
        </w:rPr>
        <w:t xml:space="preserve">(в ред. </w:t>
      </w:r>
      <w:hyperlink r:id="rId45" w:history="1">
        <w:r w:rsidRPr="009A66E8">
          <w:rPr>
            <w:color w:val="0000FF"/>
            <w:sz w:val="24"/>
            <w:szCs w:val="24"/>
          </w:rPr>
          <w:t>Закона</w:t>
        </w:r>
      </w:hyperlink>
      <w:r w:rsidRPr="009A66E8">
        <w:rPr>
          <w:sz w:val="24"/>
          <w:szCs w:val="24"/>
        </w:rPr>
        <w:t xml:space="preserve"> ХМАО - Югры от 30.03.2009 N 19-оз)</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2. Организация антикоррупционной пропаганды осуществляется органами государственной власти автономного округа в соответствии с планом противодействия коррупции в автономном округе.</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ind w:firstLine="540"/>
        <w:jc w:val="both"/>
        <w:outlineLvl w:val="1"/>
        <w:rPr>
          <w:b/>
          <w:bCs/>
          <w:sz w:val="24"/>
          <w:szCs w:val="24"/>
        </w:rPr>
      </w:pPr>
      <w:r w:rsidRPr="009A66E8">
        <w:rPr>
          <w:b/>
          <w:bCs/>
          <w:sz w:val="24"/>
          <w:szCs w:val="24"/>
        </w:rPr>
        <w:t>Статья 8. Взаимодействие с органами местного самоуправления муниципальных образований автономного округа</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Взаимодействие с органами местного самоуправления муниципальных образований автономного округа осуществляется посредством оказания методической помощи органам местного самоуправления муниципальных образований автономного округа в целях осуществления единой скоординированной деятельности органов государственной власти и органов местного самоуправления муниципальных образований автономного округа по реализации настоящего Закона, проведения единого антикоррупционного мониторинга, антикоррупционной пропаганды и иных мероприятий по противодействию коррупции в автономном округе.</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ind w:firstLine="540"/>
        <w:jc w:val="both"/>
        <w:outlineLvl w:val="1"/>
        <w:rPr>
          <w:b/>
          <w:bCs/>
          <w:sz w:val="24"/>
          <w:szCs w:val="24"/>
        </w:rPr>
      </w:pPr>
      <w:r w:rsidRPr="009A66E8">
        <w:rPr>
          <w:b/>
          <w:bCs/>
          <w:sz w:val="24"/>
          <w:szCs w:val="24"/>
        </w:rPr>
        <w:t>Статья 8.1. Представление сведений о доходах, об имуществе и обязательствах имущественного характера</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 xml:space="preserve">(введена </w:t>
      </w:r>
      <w:hyperlink r:id="rId46" w:history="1">
        <w:r w:rsidRPr="009A66E8">
          <w:rPr>
            <w:color w:val="0000FF"/>
            <w:sz w:val="24"/>
            <w:szCs w:val="24"/>
          </w:rPr>
          <w:t>Законом</w:t>
        </w:r>
      </w:hyperlink>
      <w:r w:rsidRPr="009A66E8">
        <w:rPr>
          <w:sz w:val="24"/>
          <w:szCs w:val="24"/>
        </w:rPr>
        <w:t xml:space="preserve"> ХМАО - Югры от 23.02.2013 N 6-оз)</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ind w:firstLine="540"/>
        <w:jc w:val="both"/>
        <w:rPr>
          <w:sz w:val="24"/>
          <w:szCs w:val="24"/>
        </w:rPr>
      </w:pPr>
      <w:bookmarkStart w:id="0" w:name="Par107"/>
      <w:bookmarkEnd w:id="0"/>
      <w:r w:rsidRPr="009A66E8">
        <w:rPr>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9A66E8" w:rsidRPr="009A66E8" w:rsidRDefault="009A66E8" w:rsidP="009A66E8">
      <w:pPr>
        <w:autoSpaceDE w:val="0"/>
        <w:autoSpaceDN w:val="0"/>
        <w:adjustRightInd w:val="0"/>
        <w:spacing w:after="0" w:line="240" w:lineRule="auto"/>
        <w:ind w:firstLine="540"/>
        <w:jc w:val="both"/>
        <w:rPr>
          <w:sz w:val="24"/>
          <w:szCs w:val="24"/>
        </w:rPr>
      </w:pPr>
      <w:bookmarkStart w:id="1" w:name="Par108"/>
      <w:bookmarkEnd w:id="1"/>
      <w:r w:rsidRPr="009A66E8">
        <w:rPr>
          <w:sz w:val="24"/>
          <w:szCs w:val="24"/>
        </w:rPr>
        <w:t>1) депутаты Думы Ханты-Мансийского автономного округа - Югры;</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2) лица, замещающие государственные должности Ханты-Мансийского автономного округа - Югры;</w:t>
      </w:r>
    </w:p>
    <w:p w:rsidR="009A66E8" w:rsidRPr="009A66E8" w:rsidRDefault="009A66E8" w:rsidP="009A66E8">
      <w:pPr>
        <w:autoSpaceDE w:val="0"/>
        <w:autoSpaceDN w:val="0"/>
        <w:adjustRightInd w:val="0"/>
        <w:spacing w:after="0" w:line="240" w:lineRule="auto"/>
        <w:ind w:firstLine="540"/>
        <w:jc w:val="both"/>
        <w:rPr>
          <w:sz w:val="24"/>
          <w:szCs w:val="24"/>
        </w:rPr>
      </w:pPr>
      <w:bookmarkStart w:id="2" w:name="Par110"/>
      <w:bookmarkEnd w:id="2"/>
      <w:r w:rsidRPr="009A66E8">
        <w:rPr>
          <w:sz w:val="24"/>
          <w:szCs w:val="24"/>
        </w:rPr>
        <w:t>3) лица, замещающие муниципальные должности;</w:t>
      </w:r>
    </w:p>
    <w:p w:rsidR="009A66E8" w:rsidRPr="009A66E8" w:rsidRDefault="009A66E8" w:rsidP="009A66E8">
      <w:pPr>
        <w:autoSpaceDE w:val="0"/>
        <w:autoSpaceDN w:val="0"/>
        <w:adjustRightInd w:val="0"/>
        <w:spacing w:after="0" w:line="240" w:lineRule="auto"/>
        <w:jc w:val="both"/>
        <w:rPr>
          <w:sz w:val="24"/>
          <w:szCs w:val="24"/>
        </w:rPr>
      </w:pPr>
      <w:r w:rsidRPr="009A66E8">
        <w:rPr>
          <w:sz w:val="24"/>
          <w:szCs w:val="24"/>
        </w:rPr>
        <w:lastRenderedPageBreak/>
        <w:t xml:space="preserve">(в ред. </w:t>
      </w:r>
      <w:hyperlink r:id="rId47" w:history="1">
        <w:r w:rsidRPr="009A66E8">
          <w:rPr>
            <w:color w:val="0000FF"/>
            <w:sz w:val="24"/>
            <w:szCs w:val="24"/>
          </w:rPr>
          <w:t>Закона</w:t>
        </w:r>
      </w:hyperlink>
      <w:r w:rsidRPr="009A66E8">
        <w:rPr>
          <w:sz w:val="24"/>
          <w:szCs w:val="24"/>
        </w:rPr>
        <w:t xml:space="preserve"> ХМАО - Югры от 16.11.2015 N 122-оз)</w:t>
      </w:r>
    </w:p>
    <w:p w:rsidR="009A66E8" w:rsidRPr="009A66E8" w:rsidRDefault="009A66E8" w:rsidP="009A66E8">
      <w:pPr>
        <w:autoSpaceDE w:val="0"/>
        <w:autoSpaceDN w:val="0"/>
        <w:adjustRightInd w:val="0"/>
        <w:spacing w:after="0" w:line="240" w:lineRule="auto"/>
        <w:ind w:firstLine="540"/>
        <w:jc w:val="both"/>
        <w:rPr>
          <w:sz w:val="24"/>
          <w:szCs w:val="24"/>
        </w:rPr>
      </w:pPr>
      <w:bookmarkStart w:id="3" w:name="Par112"/>
      <w:bookmarkEnd w:id="3"/>
      <w:r w:rsidRPr="009A66E8">
        <w:rPr>
          <w:sz w:val="24"/>
          <w:szCs w:val="24"/>
        </w:rPr>
        <w:t>4) лица, замещающие должности государственной гражданской службы Ханты-Мансийского автономного округа - Югры, включенные в перечни, утверждаемые органами государственной власти Ханты-Мансийского автономного округа - Югры;</w:t>
      </w:r>
    </w:p>
    <w:p w:rsidR="009A66E8" w:rsidRPr="009A66E8" w:rsidRDefault="009A66E8" w:rsidP="009A66E8">
      <w:pPr>
        <w:autoSpaceDE w:val="0"/>
        <w:autoSpaceDN w:val="0"/>
        <w:adjustRightInd w:val="0"/>
        <w:spacing w:after="0" w:line="240" w:lineRule="auto"/>
        <w:ind w:firstLine="540"/>
        <w:jc w:val="both"/>
        <w:rPr>
          <w:sz w:val="24"/>
          <w:szCs w:val="24"/>
        </w:rPr>
      </w:pPr>
      <w:bookmarkStart w:id="4" w:name="Par113"/>
      <w:bookmarkEnd w:id="4"/>
      <w:r w:rsidRPr="009A66E8">
        <w:rPr>
          <w:sz w:val="24"/>
          <w:szCs w:val="24"/>
        </w:rPr>
        <w:t>5) лица, замещающие должности муниципальной службы, включенные в перечни, утвержденные муниципальными правовыми актами;</w:t>
      </w:r>
    </w:p>
    <w:p w:rsidR="009A66E8" w:rsidRPr="009A66E8" w:rsidRDefault="009A66E8" w:rsidP="009A66E8">
      <w:pPr>
        <w:autoSpaceDE w:val="0"/>
        <w:autoSpaceDN w:val="0"/>
        <w:adjustRightInd w:val="0"/>
        <w:spacing w:after="0" w:line="240" w:lineRule="auto"/>
        <w:ind w:firstLine="540"/>
        <w:jc w:val="both"/>
        <w:rPr>
          <w:sz w:val="24"/>
          <w:szCs w:val="24"/>
        </w:rPr>
      </w:pPr>
      <w:bookmarkStart w:id="5" w:name="Par114"/>
      <w:bookmarkEnd w:id="5"/>
      <w:r w:rsidRPr="009A66E8">
        <w:rPr>
          <w:sz w:val="24"/>
          <w:szCs w:val="24"/>
        </w:rPr>
        <w:t>6) лица, замещающие должности руководителей государственных учреждений Ханты-Мансийского автономного округа - Югры, муниципальных учреждений;</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 xml:space="preserve">7) граждане, претендующие на замещение должностей, указанных в </w:t>
      </w:r>
      <w:hyperlink w:anchor="Par110" w:history="1">
        <w:r w:rsidRPr="009A66E8">
          <w:rPr>
            <w:color w:val="0000FF"/>
            <w:sz w:val="24"/>
            <w:szCs w:val="24"/>
          </w:rPr>
          <w:t>подпунктах 3</w:t>
        </w:r>
      </w:hyperlink>
      <w:r w:rsidRPr="009A66E8">
        <w:rPr>
          <w:sz w:val="24"/>
          <w:szCs w:val="24"/>
        </w:rPr>
        <w:t xml:space="preserve">, </w:t>
      </w:r>
      <w:hyperlink w:anchor="Par113" w:history="1">
        <w:r w:rsidRPr="009A66E8">
          <w:rPr>
            <w:color w:val="0000FF"/>
            <w:sz w:val="24"/>
            <w:szCs w:val="24"/>
          </w:rPr>
          <w:t>5</w:t>
        </w:r>
      </w:hyperlink>
      <w:r w:rsidRPr="009A66E8">
        <w:rPr>
          <w:sz w:val="24"/>
          <w:szCs w:val="24"/>
        </w:rPr>
        <w:t xml:space="preserve"> и </w:t>
      </w:r>
      <w:hyperlink w:anchor="Par114" w:history="1">
        <w:r w:rsidRPr="009A66E8">
          <w:rPr>
            <w:color w:val="0000FF"/>
            <w:sz w:val="24"/>
            <w:szCs w:val="24"/>
          </w:rPr>
          <w:t>6</w:t>
        </w:r>
      </w:hyperlink>
      <w:r w:rsidRPr="009A66E8">
        <w:rPr>
          <w:sz w:val="24"/>
          <w:szCs w:val="24"/>
        </w:rPr>
        <w:t xml:space="preserve"> настоящего пункта, а также граждане, претендующие на замещение должностей государственной гражданской службы Ханты-Мансийского автономного округа - Югры.</w:t>
      </w:r>
    </w:p>
    <w:p w:rsidR="009A66E8" w:rsidRPr="009A66E8" w:rsidRDefault="009A66E8" w:rsidP="009A66E8">
      <w:pPr>
        <w:autoSpaceDE w:val="0"/>
        <w:autoSpaceDN w:val="0"/>
        <w:adjustRightInd w:val="0"/>
        <w:spacing w:after="0" w:line="240" w:lineRule="auto"/>
        <w:jc w:val="both"/>
        <w:rPr>
          <w:sz w:val="24"/>
          <w:szCs w:val="24"/>
        </w:rPr>
      </w:pPr>
      <w:r w:rsidRPr="009A66E8">
        <w:rPr>
          <w:sz w:val="24"/>
          <w:szCs w:val="24"/>
        </w:rPr>
        <w:t xml:space="preserve">(в ред. </w:t>
      </w:r>
      <w:hyperlink r:id="rId48" w:history="1">
        <w:r w:rsidRPr="009A66E8">
          <w:rPr>
            <w:color w:val="0000FF"/>
            <w:sz w:val="24"/>
            <w:szCs w:val="24"/>
          </w:rPr>
          <w:t>Закона</w:t>
        </w:r>
      </w:hyperlink>
      <w:r w:rsidRPr="009A66E8">
        <w:rPr>
          <w:sz w:val="24"/>
          <w:szCs w:val="24"/>
        </w:rPr>
        <w:t xml:space="preserve"> ХМАО - Югры от 30.06.2017 N 36-оз)</w:t>
      </w:r>
    </w:p>
    <w:p w:rsidR="009A66E8" w:rsidRPr="009A66E8" w:rsidRDefault="009A66E8" w:rsidP="009A66E8">
      <w:pPr>
        <w:autoSpaceDE w:val="0"/>
        <w:autoSpaceDN w:val="0"/>
        <w:adjustRightInd w:val="0"/>
        <w:spacing w:after="0" w:line="240" w:lineRule="auto"/>
        <w:jc w:val="both"/>
        <w:rPr>
          <w:sz w:val="24"/>
          <w:szCs w:val="24"/>
        </w:rPr>
      </w:pPr>
      <w:r w:rsidRPr="009A66E8">
        <w:rPr>
          <w:sz w:val="24"/>
          <w:szCs w:val="24"/>
        </w:rPr>
        <w:t xml:space="preserve">(п. 1 в ред. </w:t>
      </w:r>
      <w:hyperlink r:id="rId49" w:history="1">
        <w:r w:rsidRPr="009A66E8">
          <w:rPr>
            <w:color w:val="0000FF"/>
            <w:sz w:val="24"/>
            <w:szCs w:val="24"/>
          </w:rPr>
          <w:t>Закона</w:t>
        </w:r>
      </w:hyperlink>
      <w:r w:rsidRPr="009A66E8">
        <w:rPr>
          <w:sz w:val="24"/>
          <w:szCs w:val="24"/>
        </w:rPr>
        <w:t xml:space="preserve"> ХМАО - Югры от 28.05.2015 N 47-оз)</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 xml:space="preserve">2. Порядок, сроки и формы представления лицами, указанными в </w:t>
      </w:r>
      <w:hyperlink w:anchor="Par107" w:history="1">
        <w:r w:rsidRPr="009A66E8">
          <w:rPr>
            <w:color w:val="0000FF"/>
            <w:sz w:val="24"/>
            <w:szCs w:val="24"/>
          </w:rPr>
          <w:t>пункте 1</w:t>
        </w:r>
      </w:hyperlink>
      <w:r w:rsidRPr="009A66E8">
        <w:rPr>
          <w:sz w:val="24"/>
          <w:szCs w:val="24"/>
        </w:rPr>
        <w:t xml:space="preserve"> настоящей статьи, сведений о своих доходах, а также о доходах своих супруги (супруга) и несовершеннолетних детей устанавливаются федеральным законодательством и законодательством автономного округа.</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 xml:space="preserve">2.1.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также - сведения о доходах, расходах, об имуществе и обязательствах имущественного характера) Губернатору автономного округа в </w:t>
      </w:r>
      <w:hyperlink w:anchor="Par209" w:history="1">
        <w:r w:rsidRPr="009A66E8">
          <w:rPr>
            <w:color w:val="0000FF"/>
            <w:sz w:val="24"/>
            <w:szCs w:val="24"/>
          </w:rPr>
          <w:t>порядке</w:t>
        </w:r>
      </w:hyperlink>
      <w:r w:rsidRPr="009A66E8">
        <w:rPr>
          <w:sz w:val="24"/>
          <w:szCs w:val="24"/>
        </w:rPr>
        <w:t>, установленном приложением 1 к настоящему Закону.</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муниципальные должности, осуществляется по решению Губернатора автономного округа в </w:t>
      </w:r>
      <w:hyperlink w:anchor="Par209" w:history="1">
        <w:r w:rsidRPr="009A66E8">
          <w:rPr>
            <w:color w:val="0000FF"/>
            <w:sz w:val="24"/>
            <w:szCs w:val="24"/>
          </w:rPr>
          <w:t>порядке</w:t>
        </w:r>
      </w:hyperlink>
      <w:r w:rsidRPr="009A66E8">
        <w:rPr>
          <w:sz w:val="24"/>
          <w:szCs w:val="24"/>
        </w:rPr>
        <w:t>, установленном приложением 1 к настоящему Закону.</w:t>
      </w:r>
    </w:p>
    <w:p w:rsidR="009A66E8" w:rsidRPr="009A66E8" w:rsidRDefault="009A66E8" w:rsidP="009A66E8">
      <w:pPr>
        <w:autoSpaceDE w:val="0"/>
        <w:autoSpaceDN w:val="0"/>
        <w:adjustRightInd w:val="0"/>
        <w:spacing w:after="0" w:line="240" w:lineRule="auto"/>
        <w:jc w:val="both"/>
        <w:rPr>
          <w:sz w:val="24"/>
          <w:szCs w:val="24"/>
        </w:rPr>
      </w:pPr>
      <w:r w:rsidRPr="009A66E8">
        <w:rPr>
          <w:sz w:val="24"/>
          <w:szCs w:val="24"/>
        </w:rPr>
        <w:t xml:space="preserve">(п. 2.1 введен </w:t>
      </w:r>
      <w:hyperlink r:id="rId50" w:history="1">
        <w:r w:rsidRPr="009A66E8">
          <w:rPr>
            <w:color w:val="0000FF"/>
            <w:sz w:val="24"/>
            <w:szCs w:val="24"/>
          </w:rPr>
          <w:t>Законом</w:t>
        </w:r>
      </w:hyperlink>
      <w:r w:rsidRPr="009A66E8">
        <w:rPr>
          <w:sz w:val="24"/>
          <w:szCs w:val="24"/>
        </w:rPr>
        <w:t xml:space="preserve"> ХМАО - Югры от 30.06.2017 N 36-оз)</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 xml:space="preserve">2.2.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автономного округа в </w:t>
      </w:r>
      <w:hyperlink w:anchor="Par302" w:history="1">
        <w:r w:rsidRPr="009A66E8">
          <w:rPr>
            <w:color w:val="0000FF"/>
            <w:sz w:val="24"/>
            <w:szCs w:val="24"/>
          </w:rPr>
          <w:t>порядке</w:t>
        </w:r>
      </w:hyperlink>
      <w:r w:rsidRPr="009A66E8">
        <w:rPr>
          <w:sz w:val="24"/>
          <w:szCs w:val="24"/>
        </w:rPr>
        <w:t>, установленном приложением 2 к настоящему Закону.</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лицом, замещающим указанную должность, осуществляется по решению Губернатора автономного округа в </w:t>
      </w:r>
      <w:hyperlink w:anchor="Par302" w:history="1">
        <w:r w:rsidRPr="009A66E8">
          <w:rPr>
            <w:color w:val="0000FF"/>
            <w:sz w:val="24"/>
            <w:szCs w:val="24"/>
          </w:rPr>
          <w:t>порядке</w:t>
        </w:r>
      </w:hyperlink>
      <w:r w:rsidRPr="009A66E8">
        <w:rPr>
          <w:sz w:val="24"/>
          <w:szCs w:val="24"/>
        </w:rPr>
        <w:t>, установленном приложением 2 к настоящему Закону.</w:t>
      </w:r>
    </w:p>
    <w:p w:rsidR="009A66E8" w:rsidRPr="009A66E8" w:rsidRDefault="009A66E8" w:rsidP="009A66E8">
      <w:pPr>
        <w:autoSpaceDE w:val="0"/>
        <w:autoSpaceDN w:val="0"/>
        <w:adjustRightInd w:val="0"/>
        <w:spacing w:after="0" w:line="240" w:lineRule="auto"/>
        <w:jc w:val="both"/>
        <w:rPr>
          <w:sz w:val="24"/>
          <w:szCs w:val="24"/>
        </w:rPr>
      </w:pPr>
      <w:r w:rsidRPr="009A66E8">
        <w:rPr>
          <w:sz w:val="24"/>
          <w:szCs w:val="24"/>
        </w:rPr>
        <w:t xml:space="preserve">(п. 2.2 введен </w:t>
      </w:r>
      <w:hyperlink r:id="rId51" w:history="1">
        <w:r w:rsidRPr="009A66E8">
          <w:rPr>
            <w:color w:val="0000FF"/>
            <w:sz w:val="24"/>
            <w:szCs w:val="24"/>
          </w:rPr>
          <w:t>Законом</w:t>
        </w:r>
      </w:hyperlink>
      <w:r w:rsidRPr="009A66E8">
        <w:rPr>
          <w:sz w:val="24"/>
          <w:szCs w:val="24"/>
        </w:rPr>
        <w:t xml:space="preserve"> ХМАО - Югры от 30.06.2017 N 36-оз)</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 xml:space="preserve">3. Сведения, предусмотренные </w:t>
      </w:r>
      <w:hyperlink w:anchor="Par107" w:history="1">
        <w:r w:rsidRPr="009A66E8">
          <w:rPr>
            <w:color w:val="0000FF"/>
            <w:sz w:val="24"/>
            <w:szCs w:val="24"/>
          </w:rPr>
          <w:t>пунктом 1</w:t>
        </w:r>
      </w:hyperlink>
      <w:r w:rsidRPr="009A66E8">
        <w:rPr>
          <w:sz w:val="24"/>
          <w:szCs w:val="24"/>
        </w:rPr>
        <w:t xml:space="preserve"> настоящей статьи, представляемые лицами, указанными в </w:t>
      </w:r>
      <w:hyperlink w:anchor="Par108" w:history="1">
        <w:r w:rsidRPr="009A66E8">
          <w:rPr>
            <w:color w:val="0000FF"/>
            <w:sz w:val="24"/>
            <w:szCs w:val="24"/>
          </w:rPr>
          <w:t>подпунктах 1</w:t>
        </w:r>
      </w:hyperlink>
      <w:r w:rsidRPr="009A66E8">
        <w:rPr>
          <w:sz w:val="24"/>
          <w:szCs w:val="24"/>
        </w:rPr>
        <w:t xml:space="preserve"> - </w:t>
      </w:r>
      <w:hyperlink w:anchor="Par114" w:history="1">
        <w:r w:rsidRPr="009A66E8">
          <w:rPr>
            <w:color w:val="0000FF"/>
            <w:sz w:val="24"/>
            <w:szCs w:val="24"/>
          </w:rPr>
          <w:t>6 пункта 1</w:t>
        </w:r>
      </w:hyperlink>
      <w:r w:rsidRPr="009A66E8">
        <w:rPr>
          <w:sz w:val="24"/>
          <w:szCs w:val="24"/>
        </w:rPr>
        <w:t xml:space="preserve"> настоящей статьи, размещаются на официальных сайтах органов государственной власти автономного округа и органов местного самоуправления муниципальных образований автономного округа в информационно-телекоммуникационной сети "Интернет" и (или) представляются для опубликования средствам массовой информации в порядке, определяемом правовыми актами органов государственной власти автономного округа и органов местного самоуправления муниципальных образований автономного округа.</w:t>
      </w:r>
    </w:p>
    <w:p w:rsidR="009A66E8" w:rsidRPr="009A66E8" w:rsidRDefault="009A66E8" w:rsidP="009A66E8">
      <w:pPr>
        <w:autoSpaceDE w:val="0"/>
        <w:autoSpaceDN w:val="0"/>
        <w:adjustRightInd w:val="0"/>
        <w:spacing w:after="0" w:line="240" w:lineRule="auto"/>
        <w:jc w:val="both"/>
        <w:rPr>
          <w:sz w:val="24"/>
          <w:szCs w:val="24"/>
        </w:rPr>
      </w:pPr>
      <w:r w:rsidRPr="009A66E8">
        <w:rPr>
          <w:sz w:val="24"/>
          <w:szCs w:val="24"/>
        </w:rPr>
        <w:t xml:space="preserve">(п. 3 в ред. </w:t>
      </w:r>
      <w:hyperlink r:id="rId52" w:history="1">
        <w:r w:rsidRPr="009A66E8">
          <w:rPr>
            <w:color w:val="0000FF"/>
            <w:sz w:val="24"/>
            <w:szCs w:val="24"/>
          </w:rPr>
          <w:t>Закона</w:t>
        </w:r>
      </w:hyperlink>
      <w:r w:rsidRPr="009A66E8">
        <w:rPr>
          <w:sz w:val="24"/>
          <w:szCs w:val="24"/>
        </w:rPr>
        <w:t xml:space="preserve"> ХМАО - Югры от 30.06.2017 N 36-оз)</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lastRenderedPageBreak/>
        <w:t xml:space="preserve">4. Невыполнение лицами, указанными в </w:t>
      </w:r>
      <w:hyperlink w:anchor="Par112" w:history="1">
        <w:r w:rsidRPr="009A66E8">
          <w:rPr>
            <w:color w:val="0000FF"/>
            <w:sz w:val="24"/>
            <w:szCs w:val="24"/>
          </w:rPr>
          <w:t>подпунктах 4</w:t>
        </w:r>
      </w:hyperlink>
      <w:r w:rsidRPr="009A66E8">
        <w:rPr>
          <w:sz w:val="24"/>
          <w:szCs w:val="24"/>
        </w:rPr>
        <w:t xml:space="preserve"> - </w:t>
      </w:r>
      <w:hyperlink w:anchor="Par114" w:history="1">
        <w:r w:rsidRPr="009A66E8">
          <w:rPr>
            <w:color w:val="0000FF"/>
            <w:sz w:val="24"/>
            <w:szCs w:val="24"/>
          </w:rPr>
          <w:t>6 пункта 1</w:t>
        </w:r>
      </w:hyperlink>
      <w:r w:rsidRPr="009A66E8">
        <w:rPr>
          <w:sz w:val="24"/>
          <w:szCs w:val="24"/>
        </w:rPr>
        <w:t xml:space="preserve"> настоящей статьи, обязанности, предусмотренной </w:t>
      </w:r>
      <w:hyperlink w:anchor="Par107" w:history="1">
        <w:r w:rsidRPr="009A66E8">
          <w:rPr>
            <w:color w:val="0000FF"/>
            <w:sz w:val="24"/>
            <w:szCs w:val="24"/>
          </w:rPr>
          <w:t>пунктом 1</w:t>
        </w:r>
      </w:hyperlink>
      <w:r w:rsidRPr="009A66E8">
        <w:rPr>
          <w:sz w:val="24"/>
          <w:szCs w:val="24"/>
        </w:rPr>
        <w:t xml:space="preserve"> настоящей статьи, является правонарушением, влекущим освобождение данных лиц от замещаемых должностей, увольнение их с государственной гражданской службы или муниципальной службы, с работы в государственном или муниципальном учреждении.</w:t>
      </w:r>
    </w:p>
    <w:p w:rsidR="009A66E8" w:rsidRPr="009A66E8" w:rsidRDefault="009A66E8" w:rsidP="009A66E8">
      <w:pPr>
        <w:autoSpaceDE w:val="0"/>
        <w:autoSpaceDN w:val="0"/>
        <w:adjustRightInd w:val="0"/>
        <w:spacing w:after="0" w:line="240" w:lineRule="auto"/>
        <w:jc w:val="both"/>
        <w:rPr>
          <w:sz w:val="24"/>
          <w:szCs w:val="24"/>
        </w:rPr>
      </w:pPr>
      <w:r w:rsidRPr="009A66E8">
        <w:rPr>
          <w:sz w:val="24"/>
          <w:szCs w:val="24"/>
        </w:rPr>
        <w:t xml:space="preserve">(п. 4 в ред. </w:t>
      </w:r>
      <w:hyperlink r:id="rId53" w:history="1">
        <w:r w:rsidRPr="009A66E8">
          <w:rPr>
            <w:color w:val="0000FF"/>
            <w:sz w:val="24"/>
            <w:szCs w:val="24"/>
          </w:rPr>
          <w:t>Закона</w:t>
        </w:r>
      </w:hyperlink>
      <w:r w:rsidRPr="009A66E8">
        <w:rPr>
          <w:sz w:val="24"/>
          <w:szCs w:val="24"/>
        </w:rPr>
        <w:t xml:space="preserve"> ХМАО - Югры от 28.05.2015 N 47-оз)</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4.1. Непредставление гражданином при поступлении на государственную гражданскую или муниципальную службу, на должность руководителя государственного или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гражданскую или муниципальную службу, на должность руководителя государственного или муниципального учреждения.</w:t>
      </w:r>
    </w:p>
    <w:p w:rsidR="009A66E8" w:rsidRPr="009A66E8" w:rsidRDefault="009A66E8" w:rsidP="009A66E8">
      <w:pPr>
        <w:autoSpaceDE w:val="0"/>
        <w:autoSpaceDN w:val="0"/>
        <w:adjustRightInd w:val="0"/>
        <w:spacing w:after="0" w:line="240" w:lineRule="auto"/>
        <w:jc w:val="both"/>
        <w:rPr>
          <w:sz w:val="24"/>
          <w:szCs w:val="24"/>
        </w:rPr>
      </w:pPr>
      <w:r w:rsidRPr="009A66E8">
        <w:rPr>
          <w:sz w:val="24"/>
          <w:szCs w:val="24"/>
        </w:rPr>
        <w:t xml:space="preserve">(п. 4.1 введен </w:t>
      </w:r>
      <w:hyperlink r:id="rId54" w:history="1">
        <w:r w:rsidRPr="009A66E8">
          <w:rPr>
            <w:color w:val="0000FF"/>
            <w:sz w:val="24"/>
            <w:szCs w:val="24"/>
          </w:rPr>
          <w:t>Законом</w:t>
        </w:r>
      </w:hyperlink>
      <w:r w:rsidRPr="009A66E8">
        <w:rPr>
          <w:sz w:val="24"/>
          <w:szCs w:val="24"/>
        </w:rPr>
        <w:t xml:space="preserve"> ХМАО - Югры от 28.05.2015 N 47-оз)</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ind w:firstLine="540"/>
        <w:jc w:val="both"/>
        <w:outlineLvl w:val="1"/>
        <w:rPr>
          <w:b/>
          <w:bCs/>
          <w:sz w:val="24"/>
          <w:szCs w:val="24"/>
        </w:rPr>
      </w:pPr>
      <w:r w:rsidRPr="009A66E8">
        <w:rPr>
          <w:b/>
          <w:bCs/>
          <w:sz w:val="24"/>
          <w:szCs w:val="24"/>
        </w:rPr>
        <w:t>Статья 8.2.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 xml:space="preserve">(введена </w:t>
      </w:r>
      <w:hyperlink r:id="rId55" w:history="1">
        <w:r w:rsidRPr="009A66E8">
          <w:rPr>
            <w:color w:val="0000FF"/>
            <w:sz w:val="24"/>
            <w:szCs w:val="24"/>
          </w:rPr>
          <w:t>Законом</w:t>
        </w:r>
      </w:hyperlink>
      <w:r w:rsidRPr="009A66E8">
        <w:rPr>
          <w:sz w:val="24"/>
          <w:szCs w:val="24"/>
        </w:rPr>
        <w:t xml:space="preserve"> ХМАО - Югры от 28.05.2015 N 47-оз)</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государственные должности Ханты-Мансийского автономного округа - Югры, должности глав городских округов и муниципальных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их супругам и несовершеннолетним детям, а также лицам, замещающим должности государственной гражданской службы Ханты-Мансийского автономного округа - Югры,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утвержденные Губернатором Ханты-Мансийского автономного округа - Югры.</w:t>
      </w:r>
    </w:p>
    <w:p w:rsidR="009A66E8" w:rsidRPr="009A66E8" w:rsidRDefault="009A66E8" w:rsidP="009A66E8">
      <w:pPr>
        <w:autoSpaceDE w:val="0"/>
        <w:autoSpaceDN w:val="0"/>
        <w:adjustRightInd w:val="0"/>
        <w:spacing w:after="0" w:line="240" w:lineRule="auto"/>
        <w:jc w:val="both"/>
        <w:rPr>
          <w:sz w:val="24"/>
          <w:szCs w:val="24"/>
        </w:rPr>
      </w:pPr>
      <w:r w:rsidRPr="009A66E8">
        <w:rPr>
          <w:sz w:val="24"/>
          <w:szCs w:val="24"/>
        </w:rPr>
        <w:t xml:space="preserve">(в ред. </w:t>
      </w:r>
      <w:hyperlink r:id="rId56" w:history="1">
        <w:r w:rsidRPr="009A66E8">
          <w:rPr>
            <w:color w:val="0000FF"/>
            <w:sz w:val="24"/>
            <w:szCs w:val="24"/>
          </w:rPr>
          <w:t>Закона</w:t>
        </w:r>
      </w:hyperlink>
      <w:r w:rsidRPr="009A66E8">
        <w:rPr>
          <w:sz w:val="24"/>
          <w:szCs w:val="24"/>
        </w:rPr>
        <w:t xml:space="preserve"> ХМАО - Югры от 16.11.2015 N 122-оз)</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2. Несоблюдение запрета, установленного настоящей статьей, влечет досрочное прекращение полномочий, освобождение от замещаемой должности, увольнение в связи с утратой доверия в соответствии с федеральными законами, определяющими правовой статус соответствующего лица.</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ind w:firstLine="540"/>
        <w:jc w:val="both"/>
        <w:outlineLvl w:val="1"/>
        <w:rPr>
          <w:b/>
          <w:bCs/>
          <w:sz w:val="24"/>
          <w:szCs w:val="24"/>
        </w:rPr>
      </w:pPr>
      <w:r w:rsidRPr="009A66E8">
        <w:rPr>
          <w:b/>
          <w:bCs/>
          <w:sz w:val="24"/>
          <w:szCs w:val="24"/>
        </w:rPr>
        <w:t>Статья 9. Совещательные координационные органы по противодействию коррупции</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1. Органы государственной власти автономного округа могут создавать совещательные координационные органы по противодействию коррупции из числа представителей органов государственной власти автономного округа, лиц, представляющих заинтересованные общественные объединения, научные, образовательные организации, иные организации, и иных лиц.</w:t>
      </w:r>
    </w:p>
    <w:p w:rsidR="009A66E8" w:rsidRPr="009A66E8" w:rsidRDefault="009A66E8" w:rsidP="009A66E8">
      <w:pPr>
        <w:autoSpaceDE w:val="0"/>
        <w:autoSpaceDN w:val="0"/>
        <w:adjustRightInd w:val="0"/>
        <w:spacing w:after="0" w:line="240" w:lineRule="auto"/>
        <w:jc w:val="both"/>
        <w:rPr>
          <w:sz w:val="24"/>
          <w:szCs w:val="24"/>
        </w:rPr>
      </w:pPr>
      <w:r w:rsidRPr="009A66E8">
        <w:rPr>
          <w:sz w:val="24"/>
          <w:szCs w:val="24"/>
        </w:rPr>
        <w:t xml:space="preserve">(в ред. </w:t>
      </w:r>
      <w:hyperlink r:id="rId57" w:history="1">
        <w:r w:rsidRPr="009A66E8">
          <w:rPr>
            <w:color w:val="0000FF"/>
            <w:sz w:val="24"/>
            <w:szCs w:val="24"/>
          </w:rPr>
          <w:t>Закона</w:t>
        </w:r>
      </w:hyperlink>
      <w:r w:rsidRPr="009A66E8">
        <w:rPr>
          <w:sz w:val="24"/>
          <w:szCs w:val="24"/>
        </w:rPr>
        <w:t xml:space="preserve"> ХМАО - Югры от 30.09.2013 N 86-оз)</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lastRenderedPageBreak/>
        <w:t>Полномочия, порядок формирования и деятельности совещательных координационных органов по противодействию коррупции, их персональный состав утверждаются органами государственной власти автономного округа, при которых они создаются.</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2. Полномочия, порядок формирования и деятельности совещательных координационных органов по противодействию коррупции при органах местного самоуправления муниципальных образований автономного округа, их персональный состав утверждаются органами местного самоуправления муниципальных образований автономного округа, при которых они создаются.</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ind w:firstLine="540"/>
        <w:jc w:val="both"/>
        <w:outlineLvl w:val="1"/>
        <w:rPr>
          <w:b/>
          <w:bCs/>
          <w:sz w:val="24"/>
          <w:szCs w:val="24"/>
        </w:rPr>
      </w:pPr>
      <w:r w:rsidRPr="009A66E8">
        <w:rPr>
          <w:b/>
          <w:bCs/>
          <w:sz w:val="24"/>
          <w:szCs w:val="24"/>
        </w:rPr>
        <w:t>Статья 9.1. Осуществление контроля за расходами</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 xml:space="preserve">(введена </w:t>
      </w:r>
      <w:hyperlink r:id="rId58" w:history="1">
        <w:r w:rsidRPr="009A66E8">
          <w:rPr>
            <w:color w:val="0000FF"/>
            <w:sz w:val="24"/>
            <w:szCs w:val="24"/>
          </w:rPr>
          <w:t>Законом</w:t>
        </w:r>
      </w:hyperlink>
      <w:r w:rsidRPr="009A66E8">
        <w:rPr>
          <w:sz w:val="24"/>
          <w:szCs w:val="24"/>
        </w:rPr>
        <w:t xml:space="preserve"> ХМАО - Югры от 23.02.2013 N 2-оз)</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ind w:firstLine="540"/>
        <w:jc w:val="both"/>
        <w:rPr>
          <w:sz w:val="24"/>
          <w:szCs w:val="24"/>
        </w:rPr>
      </w:pPr>
      <w:bookmarkStart w:id="6" w:name="Par149"/>
      <w:bookmarkEnd w:id="6"/>
      <w:r w:rsidRPr="009A66E8">
        <w:rPr>
          <w:sz w:val="24"/>
          <w:szCs w:val="24"/>
        </w:rPr>
        <w:t xml:space="preserve">1. Депутаты Думы автономного округа, лица, замещающие государственные должности автономного округа, муниципальные должности, а также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обязаны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59" w:history="1">
        <w:r w:rsidRPr="009A66E8">
          <w:rPr>
            <w:color w:val="0000FF"/>
            <w:sz w:val="24"/>
            <w:szCs w:val="24"/>
          </w:rPr>
          <w:t>законом</w:t>
        </w:r>
      </w:hyperlink>
      <w:r w:rsidRPr="009A66E8">
        <w:rPr>
          <w:sz w:val="24"/>
          <w:szCs w:val="24"/>
        </w:rPr>
        <w:t xml:space="preserve"> "О контроле за соответствием расходов лиц, замещающих государственные должности, и иных лиц их доходам".</w:t>
      </w:r>
    </w:p>
    <w:p w:rsidR="009A66E8" w:rsidRPr="009A66E8" w:rsidRDefault="009A66E8" w:rsidP="009A66E8">
      <w:pPr>
        <w:autoSpaceDE w:val="0"/>
        <w:autoSpaceDN w:val="0"/>
        <w:adjustRightInd w:val="0"/>
        <w:spacing w:after="0" w:line="240" w:lineRule="auto"/>
        <w:jc w:val="both"/>
        <w:rPr>
          <w:sz w:val="24"/>
          <w:szCs w:val="24"/>
        </w:rPr>
      </w:pPr>
      <w:r w:rsidRPr="009A66E8">
        <w:rPr>
          <w:sz w:val="24"/>
          <w:szCs w:val="24"/>
        </w:rPr>
        <w:t xml:space="preserve">(в ред. Законов ХМАО - Югры от 28.05.2015 </w:t>
      </w:r>
      <w:hyperlink r:id="rId60" w:history="1">
        <w:r w:rsidRPr="009A66E8">
          <w:rPr>
            <w:color w:val="0000FF"/>
            <w:sz w:val="24"/>
            <w:szCs w:val="24"/>
          </w:rPr>
          <w:t>N 47-оз</w:t>
        </w:r>
      </w:hyperlink>
      <w:r w:rsidRPr="009A66E8">
        <w:rPr>
          <w:sz w:val="24"/>
          <w:szCs w:val="24"/>
        </w:rPr>
        <w:t xml:space="preserve">, от 16.11.2015 </w:t>
      </w:r>
      <w:hyperlink r:id="rId61" w:history="1">
        <w:r w:rsidRPr="009A66E8">
          <w:rPr>
            <w:color w:val="0000FF"/>
            <w:sz w:val="24"/>
            <w:szCs w:val="24"/>
          </w:rPr>
          <w:t>N 122-оз</w:t>
        </w:r>
      </w:hyperlink>
      <w:r w:rsidRPr="009A66E8">
        <w:rPr>
          <w:sz w:val="24"/>
          <w:szCs w:val="24"/>
        </w:rPr>
        <w:t>)</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 xml:space="preserve">2. Орган государственной власти автономного округа (подразделение либо должностное лицо указанного органа, ответственные за работу по профилактике коррупционных и иных правонарушений), осуществляющий контроль за расходами лиц, указанных в </w:t>
      </w:r>
      <w:hyperlink w:anchor="Par149" w:history="1">
        <w:r w:rsidRPr="009A66E8">
          <w:rPr>
            <w:color w:val="0000FF"/>
            <w:sz w:val="24"/>
            <w:szCs w:val="24"/>
          </w:rPr>
          <w:t>пункте 1</w:t>
        </w:r>
      </w:hyperlink>
      <w:r w:rsidRPr="009A66E8">
        <w:rPr>
          <w:sz w:val="24"/>
          <w:szCs w:val="24"/>
        </w:rPr>
        <w:t xml:space="preserve"> настоящей статьи, а также их супруг (супругов) и несовершеннолетних детей, за исключением депутатов Думы автономного округа, мировых судей, их супруг (супругов) и несовершеннолетних детей, определяется Губернатором автономного округа.</w:t>
      </w:r>
    </w:p>
    <w:p w:rsidR="009A66E8" w:rsidRPr="009A66E8" w:rsidRDefault="009A66E8" w:rsidP="009A66E8">
      <w:pPr>
        <w:autoSpaceDE w:val="0"/>
        <w:autoSpaceDN w:val="0"/>
        <w:adjustRightInd w:val="0"/>
        <w:spacing w:after="0" w:line="240" w:lineRule="auto"/>
        <w:jc w:val="both"/>
        <w:rPr>
          <w:sz w:val="24"/>
          <w:szCs w:val="24"/>
        </w:rPr>
      </w:pPr>
      <w:r w:rsidRPr="009A66E8">
        <w:rPr>
          <w:sz w:val="24"/>
          <w:szCs w:val="24"/>
        </w:rPr>
        <w:t xml:space="preserve">(в ред. Законов ХМАО - Югры от 25.03.2013 </w:t>
      </w:r>
      <w:hyperlink r:id="rId62" w:history="1">
        <w:r w:rsidRPr="009A66E8">
          <w:rPr>
            <w:color w:val="0000FF"/>
            <w:sz w:val="24"/>
            <w:szCs w:val="24"/>
          </w:rPr>
          <w:t>N 21-оз</w:t>
        </w:r>
      </w:hyperlink>
      <w:r w:rsidRPr="009A66E8">
        <w:rPr>
          <w:sz w:val="24"/>
          <w:szCs w:val="24"/>
        </w:rPr>
        <w:t xml:space="preserve">, от 29.10.2015 </w:t>
      </w:r>
      <w:hyperlink r:id="rId63" w:history="1">
        <w:r w:rsidRPr="009A66E8">
          <w:rPr>
            <w:color w:val="0000FF"/>
            <w:sz w:val="24"/>
            <w:szCs w:val="24"/>
          </w:rPr>
          <w:t>N 109-оз</w:t>
        </w:r>
      </w:hyperlink>
      <w:r w:rsidRPr="009A66E8">
        <w:rPr>
          <w:sz w:val="24"/>
          <w:szCs w:val="24"/>
        </w:rPr>
        <w:t>)</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3. Контроль за расходами депутатов Думы автономного округа, их супруг (супругов) и несовершеннолетних детей осуществляет Комиссия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автономного округа.</w:t>
      </w:r>
    </w:p>
    <w:p w:rsidR="009A66E8" w:rsidRPr="009A66E8" w:rsidRDefault="009A66E8" w:rsidP="009A66E8">
      <w:pPr>
        <w:autoSpaceDE w:val="0"/>
        <w:autoSpaceDN w:val="0"/>
        <w:adjustRightInd w:val="0"/>
        <w:spacing w:after="0" w:line="240" w:lineRule="auto"/>
        <w:ind w:firstLine="540"/>
        <w:jc w:val="both"/>
        <w:rPr>
          <w:sz w:val="24"/>
          <w:szCs w:val="24"/>
        </w:rPr>
      </w:pPr>
      <w:bookmarkStart w:id="7" w:name="Par154"/>
      <w:bookmarkEnd w:id="7"/>
      <w:r w:rsidRPr="009A66E8">
        <w:rPr>
          <w:sz w:val="24"/>
          <w:szCs w:val="24"/>
        </w:rPr>
        <w:t>4. Решение об осуществлении контроля за расходами лиц, замещающих государственные должности автономного округа, за исключением депутатов Думы автономного округа, мировых судей, муниципальные должности,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принимается Губернатором Ханты-Мансийского автономного округа - Югры либо уполномоченным им должностным лицом.</w:t>
      </w:r>
    </w:p>
    <w:p w:rsidR="009A66E8" w:rsidRPr="009A66E8" w:rsidRDefault="009A66E8" w:rsidP="009A66E8">
      <w:pPr>
        <w:autoSpaceDE w:val="0"/>
        <w:autoSpaceDN w:val="0"/>
        <w:adjustRightInd w:val="0"/>
        <w:spacing w:after="0" w:line="240" w:lineRule="auto"/>
        <w:jc w:val="both"/>
        <w:rPr>
          <w:sz w:val="24"/>
          <w:szCs w:val="24"/>
        </w:rPr>
      </w:pPr>
      <w:r w:rsidRPr="009A66E8">
        <w:rPr>
          <w:sz w:val="24"/>
          <w:szCs w:val="24"/>
        </w:rPr>
        <w:t xml:space="preserve">(в ред. Законов ХМАО - Югры от 28.05.2015 </w:t>
      </w:r>
      <w:hyperlink r:id="rId64" w:history="1">
        <w:r w:rsidRPr="009A66E8">
          <w:rPr>
            <w:color w:val="0000FF"/>
            <w:sz w:val="24"/>
            <w:szCs w:val="24"/>
          </w:rPr>
          <w:t>N 47-оз</w:t>
        </w:r>
      </w:hyperlink>
      <w:r w:rsidRPr="009A66E8">
        <w:rPr>
          <w:sz w:val="24"/>
          <w:szCs w:val="24"/>
        </w:rPr>
        <w:t xml:space="preserve">, от 16.11.2015 </w:t>
      </w:r>
      <w:hyperlink r:id="rId65" w:history="1">
        <w:r w:rsidRPr="009A66E8">
          <w:rPr>
            <w:color w:val="0000FF"/>
            <w:sz w:val="24"/>
            <w:szCs w:val="24"/>
          </w:rPr>
          <w:t>N 122-оз</w:t>
        </w:r>
      </w:hyperlink>
      <w:r w:rsidRPr="009A66E8">
        <w:rPr>
          <w:sz w:val="24"/>
          <w:szCs w:val="24"/>
        </w:rPr>
        <w:t>)</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 xml:space="preserve">5. Лица, замещающие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не представившие сведения о расходах либо представившие заведомо недостоверные или неполные </w:t>
      </w:r>
      <w:r w:rsidRPr="009A66E8">
        <w:rPr>
          <w:sz w:val="24"/>
          <w:szCs w:val="24"/>
        </w:rPr>
        <w:lastRenderedPageBreak/>
        <w:t xml:space="preserve">сведения о своих расходах, а также о расходах своих супруги (супруга) и несовершеннолетних детей, тем самым совершившие правонарушение, предусмотренное </w:t>
      </w:r>
      <w:hyperlink r:id="rId66" w:history="1">
        <w:r w:rsidRPr="009A66E8">
          <w:rPr>
            <w:color w:val="0000FF"/>
            <w:sz w:val="24"/>
            <w:szCs w:val="24"/>
          </w:rPr>
          <w:t>частью 3 статьи 8.1</w:t>
        </w:r>
      </w:hyperlink>
      <w:r w:rsidRPr="009A66E8">
        <w:rPr>
          <w:sz w:val="24"/>
          <w:szCs w:val="24"/>
        </w:rPr>
        <w:t xml:space="preserve"> Федерального закона "О противодействии коррупции", подлежат освобождению от замещаемой должности, увольнению в установленном порядке с государственной гражданской службы или муниципальной службы.</w:t>
      </w:r>
    </w:p>
    <w:p w:rsidR="009A66E8" w:rsidRPr="009A66E8" w:rsidRDefault="009A66E8" w:rsidP="009A66E8">
      <w:pPr>
        <w:autoSpaceDE w:val="0"/>
        <w:autoSpaceDN w:val="0"/>
        <w:adjustRightInd w:val="0"/>
        <w:spacing w:after="0" w:line="240" w:lineRule="auto"/>
        <w:jc w:val="both"/>
        <w:rPr>
          <w:sz w:val="24"/>
          <w:szCs w:val="24"/>
        </w:rPr>
      </w:pPr>
      <w:r w:rsidRPr="009A66E8">
        <w:rPr>
          <w:sz w:val="24"/>
          <w:szCs w:val="24"/>
        </w:rPr>
        <w:t xml:space="preserve">(п. 5 в ред. </w:t>
      </w:r>
      <w:hyperlink r:id="rId67" w:history="1">
        <w:r w:rsidRPr="009A66E8">
          <w:rPr>
            <w:color w:val="0000FF"/>
            <w:sz w:val="24"/>
            <w:szCs w:val="24"/>
          </w:rPr>
          <w:t>Закона</w:t>
        </w:r>
      </w:hyperlink>
      <w:r w:rsidRPr="009A66E8">
        <w:rPr>
          <w:sz w:val="24"/>
          <w:szCs w:val="24"/>
        </w:rPr>
        <w:t xml:space="preserve"> ХМАО - Югры от 28.05.2015 N 47-оз)</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 xml:space="preserve">6.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68" w:history="1">
        <w:r w:rsidRPr="009A66E8">
          <w:rPr>
            <w:color w:val="0000FF"/>
            <w:sz w:val="24"/>
            <w:szCs w:val="24"/>
          </w:rPr>
          <w:t>законом</w:t>
        </w:r>
      </w:hyperlink>
      <w:r w:rsidRPr="009A66E8">
        <w:rPr>
          <w:sz w:val="24"/>
          <w:szCs w:val="24"/>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органов государственной власти автономного округа, государственных органов автономного округа и органов местного самоуправления муниципальных образований автономного округа с соблюдением установленных законодательством Российской Федерации требований о защите персональных данных.</w:t>
      </w:r>
    </w:p>
    <w:p w:rsidR="009A66E8" w:rsidRPr="009A66E8" w:rsidRDefault="009A66E8" w:rsidP="009A66E8">
      <w:pPr>
        <w:autoSpaceDE w:val="0"/>
        <w:autoSpaceDN w:val="0"/>
        <w:adjustRightInd w:val="0"/>
        <w:spacing w:after="0" w:line="240" w:lineRule="auto"/>
        <w:jc w:val="both"/>
        <w:rPr>
          <w:sz w:val="24"/>
          <w:szCs w:val="24"/>
        </w:rPr>
      </w:pPr>
      <w:r w:rsidRPr="009A66E8">
        <w:rPr>
          <w:sz w:val="24"/>
          <w:szCs w:val="24"/>
        </w:rPr>
        <w:t xml:space="preserve">(в ред. Законов ХМАО - Югры от 28.05.2015 </w:t>
      </w:r>
      <w:hyperlink r:id="rId69" w:history="1">
        <w:r w:rsidRPr="009A66E8">
          <w:rPr>
            <w:color w:val="0000FF"/>
            <w:sz w:val="24"/>
            <w:szCs w:val="24"/>
          </w:rPr>
          <w:t>N 47-оз</w:t>
        </w:r>
      </w:hyperlink>
      <w:r w:rsidRPr="009A66E8">
        <w:rPr>
          <w:sz w:val="24"/>
          <w:szCs w:val="24"/>
        </w:rPr>
        <w:t xml:space="preserve">, от 09.12.2015 </w:t>
      </w:r>
      <w:hyperlink r:id="rId70" w:history="1">
        <w:r w:rsidRPr="009A66E8">
          <w:rPr>
            <w:color w:val="0000FF"/>
            <w:sz w:val="24"/>
            <w:szCs w:val="24"/>
          </w:rPr>
          <w:t>N 128-оз</w:t>
        </w:r>
      </w:hyperlink>
      <w:r w:rsidRPr="009A66E8">
        <w:rPr>
          <w:sz w:val="24"/>
          <w:szCs w:val="24"/>
        </w:rPr>
        <w:t>)</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ind w:firstLine="540"/>
        <w:jc w:val="both"/>
        <w:outlineLvl w:val="1"/>
        <w:rPr>
          <w:b/>
          <w:bCs/>
          <w:sz w:val="24"/>
          <w:szCs w:val="24"/>
        </w:rPr>
      </w:pPr>
      <w:r w:rsidRPr="009A66E8">
        <w:rPr>
          <w:b/>
          <w:bCs/>
          <w:sz w:val="24"/>
          <w:szCs w:val="24"/>
        </w:rPr>
        <w:t>Статья 9.2. Сообщение о возникновении личной заинтересованности</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 xml:space="preserve">(введена </w:t>
      </w:r>
      <w:hyperlink r:id="rId71" w:history="1">
        <w:r w:rsidRPr="009A66E8">
          <w:rPr>
            <w:color w:val="0000FF"/>
            <w:sz w:val="24"/>
            <w:szCs w:val="24"/>
          </w:rPr>
          <w:t>Законом</w:t>
        </w:r>
      </w:hyperlink>
      <w:r w:rsidRPr="009A66E8">
        <w:rPr>
          <w:sz w:val="24"/>
          <w:szCs w:val="24"/>
        </w:rPr>
        <w:t xml:space="preserve"> ХМАО - Югры от 09.12.2015 N 128-оз)</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 xml:space="preserve">1. Лица, замещающие государственные должности автономного округа, муниципальные должности,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нормативными правовыми актами Российской Федерации, </w:t>
      </w:r>
      <w:hyperlink r:id="rId72" w:history="1">
        <w:r w:rsidRPr="009A66E8">
          <w:rPr>
            <w:color w:val="0000FF"/>
            <w:sz w:val="24"/>
            <w:szCs w:val="24"/>
          </w:rPr>
          <w:t>Законом</w:t>
        </w:r>
      </w:hyperlink>
      <w:r w:rsidRPr="009A66E8">
        <w:rPr>
          <w:sz w:val="24"/>
          <w:szCs w:val="24"/>
        </w:rPr>
        <w:t xml:space="preserve"> Ханты-Мансийского автономного округа - Югры "О государственных должностях Ханты-Мансийского автономного округа - Югры", иными нормативными правовыми актами органов государственной власти автономного округа, муниципальными правовыми актами.</w:t>
      </w:r>
    </w:p>
    <w:p w:rsidR="009A66E8" w:rsidRPr="009A66E8" w:rsidRDefault="009A66E8" w:rsidP="009A66E8">
      <w:pPr>
        <w:autoSpaceDE w:val="0"/>
        <w:autoSpaceDN w:val="0"/>
        <w:adjustRightInd w:val="0"/>
        <w:spacing w:after="0" w:line="240" w:lineRule="auto"/>
        <w:jc w:val="both"/>
        <w:rPr>
          <w:sz w:val="24"/>
          <w:szCs w:val="24"/>
        </w:rPr>
      </w:pPr>
      <w:r w:rsidRPr="009A66E8">
        <w:rPr>
          <w:sz w:val="24"/>
          <w:szCs w:val="24"/>
        </w:rPr>
        <w:t xml:space="preserve">(в ред. </w:t>
      </w:r>
      <w:hyperlink r:id="rId73" w:history="1">
        <w:r w:rsidRPr="009A66E8">
          <w:rPr>
            <w:color w:val="0000FF"/>
            <w:sz w:val="24"/>
            <w:szCs w:val="24"/>
          </w:rPr>
          <w:t>Закона</w:t>
        </w:r>
      </w:hyperlink>
      <w:r w:rsidRPr="009A66E8">
        <w:rPr>
          <w:sz w:val="24"/>
          <w:szCs w:val="24"/>
        </w:rPr>
        <w:t xml:space="preserve"> ХМАО - Югры от 31.03.2016 N 32-оз)</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 xml:space="preserve">1) нормативными правовыми актами Губернатора Ханты-Мансийского автономного округа - Югры - в отношении лиц, замещающих государственные должности, указанные в </w:t>
      </w:r>
      <w:hyperlink r:id="rId74" w:history="1">
        <w:r w:rsidRPr="009A66E8">
          <w:rPr>
            <w:color w:val="0000FF"/>
            <w:sz w:val="24"/>
            <w:szCs w:val="24"/>
          </w:rPr>
          <w:t>пунктах 1</w:t>
        </w:r>
      </w:hyperlink>
      <w:r w:rsidRPr="009A66E8">
        <w:rPr>
          <w:sz w:val="24"/>
          <w:szCs w:val="24"/>
        </w:rPr>
        <w:t xml:space="preserve"> - </w:t>
      </w:r>
      <w:hyperlink r:id="rId75" w:history="1">
        <w:r w:rsidRPr="009A66E8">
          <w:rPr>
            <w:color w:val="0000FF"/>
            <w:sz w:val="24"/>
            <w:szCs w:val="24"/>
          </w:rPr>
          <w:t>5</w:t>
        </w:r>
      </w:hyperlink>
      <w:r w:rsidRPr="009A66E8">
        <w:rPr>
          <w:sz w:val="24"/>
          <w:szCs w:val="24"/>
        </w:rPr>
        <w:t xml:space="preserve">, </w:t>
      </w:r>
      <w:hyperlink r:id="rId76" w:history="1">
        <w:r w:rsidRPr="009A66E8">
          <w:rPr>
            <w:color w:val="0000FF"/>
            <w:sz w:val="24"/>
            <w:szCs w:val="24"/>
          </w:rPr>
          <w:t>16</w:t>
        </w:r>
      </w:hyperlink>
      <w:r w:rsidRPr="009A66E8">
        <w:rPr>
          <w:sz w:val="24"/>
          <w:szCs w:val="24"/>
        </w:rPr>
        <w:t xml:space="preserve"> - </w:t>
      </w:r>
      <w:hyperlink r:id="rId77" w:history="1">
        <w:r w:rsidRPr="009A66E8">
          <w:rPr>
            <w:color w:val="0000FF"/>
            <w:sz w:val="24"/>
            <w:szCs w:val="24"/>
          </w:rPr>
          <w:t>19</w:t>
        </w:r>
      </w:hyperlink>
      <w:r w:rsidRPr="009A66E8">
        <w:rPr>
          <w:sz w:val="24"/>
          <w:szCs w:val="24"/>
        </w:rPr>
        <w:t xml:space="preserve">, </w:t>
      </w:r>
      <w:hyperlink r:id="rId78" w:history="1">
        <w:r w:rsidRPr="009A66E8">
          <w:rPr>
            <w:color w:val="0000FF"/>
            <w:sz w:val="24"/>
            <w:szCs w:val="24"/>
          </w:rPr>
          <w:t>23</w:t>
        </w:r>
      </w:hyperlink>
      <w:r w:rsidRPr="009A66E8">
        <w:rPr>
          <w:sz w:val="24"/>
          <w:szCs w:val="24"/>
        </w:rPr>
        <w:t xml:space="preserve"> - </w:t>
      </w:r>
      <w:hyperlink r:id="rId79" w:history="1">
        <w:r w:rsidRPr="009A66E8">
          <w:rPr>
            <w:color w:val="0000FF"/>
            <w:sz w:val="24"/>
            <w:szCs w:val="24"/>
          </w:rPr>
          <w:t>24.1 статьи 1</w:t>
        </w:r>
      </w:hyperlink>
      <w:r w:rsidRPr="009A66E8">
        <w:rPr>
          <w:sz w:val="24"/>
          <w:szCs w:val="24"/>
        </w:rPr>
        <w:t xml:space="preserve"> Закона Ханты-Мансийского автономного округа - Югры "О государственных должностях Ханты-Мансийского автономного округа - Югры";</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 xml:space="preserve">2) нормативными правовыми актами Думы Ханты-Мансийского автономного округа - Югры - в отношении лиц, замещающих государственные должности, указанные в </w:t>
      </w:r>
      <w:hyperlink r:id="rId80" w:history="1">
        <w:r w:rsidRPr="009A66E8">
          <w:rPr>
            <w:color w:val="0000FF"/>
            <w:sz w:val="24"/>
            <w:szCs w:val="24"/>
          </w:rPr>
          <w:t>пунктах 6</w:t>
        </w:r>
      </w:hyperlink>
      <w:r w:rsidRPr="009A66E8">
        <w:rPr>
          <w:sz w:val="24"/>
          <w:szCs w:val="24"/>
        </w:rPr>
        <w:t xml:space="preserve"> - </w:t>
      </w:r>
      <w:hyperlink r:id="rId81" w:history="1">
        <w:r w:rsidRPr="009A66E8">
          <w:rPr>
            <w:color w:val="0000FF"/>
            <w:sz w:val="24"/>
            <w:szCs w:val="24"/>
          </w:rPr>
          <w:t>12</w:t>
        </w:r>
      </w:hyperlink>
      <w:r w:rsidRPr="009A66E8">
        <w:rPr>
          <w:sz w:val="24"/>
          <w:szCs w:val="24"/>
        </w:rPr>
        <w:t xml:space="preserve">, </w:t>
      </w:r>
      <w:hyperlink r:id="rId82" w:history="1">
        <w:r w:rsidRPr="009A66E8">
          <w:rPr>
            <w:color w:val="0000FF"/>
            <w:sz w:val="24"/>
            <w:szCs w:val="24"/>
          </w:rPr>
          <w:t>20</w:t>
        </w:r>
      </w:hyperlink>
      <w:r w:rsidRPr="009A66E8">
        <w:rPr>
          <w:sz w:val="24"/>
          <w:szCs w:val="24"/>
        </w:rPr>
        <w:t xml:space="preserve"> - </w:t>
      </w:r>
      <w:hyperlink r:id="rId83" w:history="1">
        <w:r w:rsidRPr="009A66E8">
          <w:rPr>
            <w:color w:val="0000FF"/>
            <w:sz w:val="24"/>
            <w:szCs w:val="24"/>
          </w:rPr>
          <w:t>22 статьи 1</w:t>
        </w:r>
      </w:hyperlink>
      <w:r w:rsidRPr="009A66E8">
        <w:rPr>
          <w:sz w:val="24"/>
          <w:szCs w:val="24"/>
        </w:rPr>
        <w:t xml:space="preserve"> Закона Ханты-Мансийского автономного округа - Югры "О государственных должностях Ханты-Мансийского автономного округа - Югры";</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3) муниципальными правовыми актами - в отношении лиц, замещающих муниципальные должности.</w:t>
      </w:r>
    </w:p>
    <w:p w:rsidR="009A66E8" w:rsidRPr="009A66E8" w:rsidRDefault="009A66E8" w:rsidP="009A66E8">
      <w:pPr>
        <w:autoSpaceDE w:val="0"/>
        <w:autoSpaceDN w:val="0"/>
        <w:adjustRightInd w:val="0"/>
        <w:spacing w:after="0" w:line="240" w:lineRule="auto"/>
        <w:jc w:val="both"/>
        <w:rPr>
          <w:sz w:val="24"/>
          <w:szCs w:val="24"/>
        </w:rPr>
      </w:pPr>
      <w:r w:rsidRPr="009A66E8">
        <w:rPr>
          <w:sz w:val="24"/>
          <w:szCs w:val="24"/>
        </w:rPr>
        <w:t xml:space="preserve">(п. 2 введен </w:t>
      </w:r>
      <w:hyperlink r:id="rId84" w:history="1">
        <w:r w:rsidRPr="009A66E8">
          <w:rPr>
            <w:color w:val="0000FF"/>
            <w:sz w:val="24"/>
            <w:szCs w:val="24"/>
          </w:rPr>
          <w:t>Законом</w:t>
        </w:r>
      </w:hyperlink>
      <w:r w:rsidRPr="009A66E8">
        <w:rPr>
          <w:sz w:val="24"/>
          <w:szCs w:val="24"/>
        </w:rPr>
        <w:t xml:space="preserve"> ХМАО - Югры от 31.03.2016 N 32-оз)</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ind w:firstLine="540"/>
        <w:jc w:val="both"/>
        <w:outlineLvl w:val="1"/>
        <w:rPr>
          <w:b/>
          <w:bCs/>
          <w:sz w:val="24"/>
          <w:szCs w:val="24"/>
        </w:rPr>
      </w:pPr>
      <w:r w:rsidRPr="009A66E8">
        <w:rPr>
          <w:b/>
          <w:bCs/>
          <w:sz w:val="24"/>
          <w:szCs w:val="24"/>
        </w:rPr>
        <w:t>Статья 9.3. Реестр лиц, уволенных в связи с утратой доверия</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 xml:space="preserve">(в ред. </w:t>
      </w:r>
      <w:hyperlink r:id="rId85" w:history="1">
        <w:r w:rsidRPr="009A66E8">
          <w:rPr>
            <w:color w:val="0000FF"/>
            <w:sz w:val="24"/>
            <w:szCs w:val="24"/>
          </w:rPr>
          <w:t>Закона</w:t>
        </w:r>
      </w:hyperlink>
      <w:r w:rsidRPr="009A66E8">
        <w:rPr>
          <w:sz w:val="24"/>
          <w:szCs w:val="24"/>
        </w:rPr>
        <w:t xml:space="preserve"> ХМАО - Югры от 29.03.2018 N 27-оз)</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 xml:space="preserve">1. Сведения о применении к лицу, замещающему государственную должность автономного округа, муниципальную должность, а также должность государственной гражданской службы </w:t>
      </w:r>
      <w:r w:rsidRPr="009A66E8">
        <w:rPr>
          <w:sz w:val="24"/>
          <w:szCs w:val="24"/>
        </w:rPr>
        <w:lastRenderedPageBreak/>
        <w:t>автономного округа или должность муниципальной службы в автономном округе,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 xml:space="preserve">2. В соответствии с Федеральным </w:t>
      </w:r>
      <w:hyperlink r:id="rId86" w:history="1">
        <w:r w:rsidRPr="009A66E8">
          <w:rPr>
            <w:color w:val="0000FF"/>
            <w:sz w:val="24"/>
            <w:szCs w:val="24"/>
          </w:rPr>
          <w:t>законом</w:t>
        </w:r>
      </w:hyperlink>
      <w:r w:rsidRPr="009A66E8">
        <w:rPr>
          <w:sz w:val="24"/>
          <w:szCs w:val="24"/>
        </w:rPr>
        <w:t xml:space="preserve"> "О противодействии коррупции"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 xml:space="preserve">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 определенных Федеральным </w:t>
      </w:r>
      <w:hyperlink r:id="rId87" w:history="1">
        <w:r w:rsidRPr="009A66E8">
          <w:rPr>
            <w:color w:val="0000FF"/>
            <w:sz w:val="24"/>
            <w:szCs w:val="24"/>
          </w:rPr>
          <w:t>законом</w:t>
        </w:r>
      </w:hyperlink>
      <w:r w:rsidRPr="009A66E8">
        <w:rPr>
          <w:sz w:val="24"/>
          <w:szCs w:val="24"/>
        </w:rPr>
        <w:t xml:space="preserve"> "О противодействии коррупции".</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соответствии с Федеральным </w:t>
      </w:r>
      <w:hyperlink r:id="rId88" w:history="1">
        <w:r w:rsidRPr="009A66E8">
          <w:rPr>
            <w:color w:val="0000FF"/>
            <w:sz w:val="24"/>
            <w:szCs w:val="24"/>
          </w:rPr>
          <w:t>законом</w:t>
        </w:r>
      </w:hyperlink>
      <w:r w:rsidRPr="009A66E8">
        <w:rPr>
          <w:sz w:val="24"/>
          <w:szCs w:val="24"/>
        </w:rPr>
        <w:t xml:space="preserve"> "О противодействии коррупции".</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ind w:firstLine="540"/>
        <w:jc w:val="both"/>
        <w:outlineLvl w:val="1"/>
        <w:rPr>
          <w:b/>
          <w:bCs/>
          <w:sz w:val="24"/>
          <w:szCs w:val="24"/>
        </w:rPr>
      </w:pPr>
      <w:r w:rsidRPr="009A66E8">
        <w:rPr>
          <w:b/>
          <w:bCs/>
          <w:sz w:val="24"/>
          <w:szCs w:val="24"/>
        </w:rPr>
        <w:t>Статья 10. Гласность при осуществлении деятельности по противодействию коррупции</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Деятельность по противодействию коррупции в автономном округе осуществляется гласно и освещается в средствах массовой информации.</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ind w:firstLine="540"/>
        <w:jc w:val="both"/>
        <w:outlineLvl w:val="1"/>
        <w:rPr>
          <w:b/>
          <w:bCs/>
          <w:sz w:val="24"/>
          <w:szCs w:val="24"/>
        </w:rPr>
      </w:pPr>
      <w:r w:rsidRPr="009A66E8">
        <w:rPr>
          <w:b/>
          <w:bCs/>
          <w:sz w:val="24"/>
          <w:szCs w:val="24"/>
        </w:rPr>
        <w:t>Статья 11. Финансовое обеспечение мер по противодействию коррупции в автономном округе</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Финансовое обеспечение мер по противодействию коррупции в автономном округе осуществляется за счет средств бюджета автономного округа в пределах средств, предусмотренных законом автономного округа о бюджете на очередной финансовый год и на плановый период.</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ind w:firstLine="540"/>
        <w:jc w:val="both"/>
        <w:outlineLvl w:val="1"/>
        <w:rPr>
          <w:b/>
          <w:bCs/>
          <w:sz w:val="24"/>
          <w:szCs w:val="24"/>
        </w:rPr>
      </w:pPr>
      <w:r w:rsidRPr="009A66E8">
        <w:rPr>
          <w:b/>
          <w:bCs/>
          <w:sz w:val="24"/>
          <w:szCs w:val="24"/>
        </w:rPr>
        <w:t>Статья 12. Вступление в силу настоящего Закона</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Настоящий Закон вступает в силу по истечении десяти дней со дня его официального опубликования.</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jc w:val="right"/>
        <w:rPr>
          <w:sz w:val="24"/>
          <w:szCs w:val="24"/>
        </w:rPr>
      </w:pPr>
      <w:r w:rsidRPr="009A66E8">
        <w:rPr>
          <w:sz w:val="24"/>
          <w:szCs w:val="24"/>
        </w:rPr>
        <w:t>Губернатор</w:t>
      </w:r>
    </w:p>
    <w:p w:rsidR="009A66E8" w:rsidRPr="009A66E8" w:rsidRDefault="009A66E8" w:rsidP="009A66E8">
      <w:pPr>
        <w:autoSpaceDE w:val="0"/>
        <w:autoSpaceDN w:val="0"/>
        <w:adjustRightInd w:val="0"/>
        <w:spacing w:after="0" w:line="240" w:lineRule="auto"/>
        <w:jc w:val="right"/>
        <w:rPr>
          <w:sz w:val="24"/>
          <w:szCs w:val="24"/>
        </w:rPr>
      </w:pPr>
      <w:r w:rsidRPr="009A66E8">
        <w:rPr>
          <w:sz w:val="24"/>
          <w:szCs w:val="24"/>
        </w:rPr>
        <w:t>Ханты-Мансийского</w:t>
      </w:r>
    </w:p>
    <w:p w:rsidR="009A66E8" w:rsidRPr="009A66E8" w:rsidRDefault="009A66E8" w:rsidP="009A66E8">
      <w:pPr>
        <w:autoSpaceDE w:val="0"/>
        <w:autoSpaceDN w:val="0"/>
        <w:adjustRightInd w:val="0"/>
        <w:spacing w:after="0" w:line="240" w:lineRule="auto"/>
        <w:jc w:val="right"/>
        <w:rPr>
          <w:sz w:val="24"/>
          <w:szCs w:val="24"/>
        </w:rPr>
      </w:pPr>
      <w:r w:rsidRPr="009A66E8">
        <w:rPr>
          <w:sz w:val="24"/>
          <w:szCs w:val="24"/>
        </w:rPr>
        <w:t>автономного округа - Югры</w:t>
      </w:r>
    </w:p>
    <w:p w:rsidR="009A66E8" w:rsidRPr="009A66E8" w:rsidRDefault="009A66E8" w:rsidP="009A66E8">
      <w:pPr>
        <w:autoSpaceDE w:val="0"/>
        <w:autoSpaceDN w:val="0"/>
        <w:adjustRightInd w:val="0"/>
        <w:spacing w:after="0" w:line="240" w:lineRule="auto"/>
        <w:jc w:val="right"/>
        <w:rPr>
          <w:sz w:val="24"/>
          <w:szCs w:val="24"/>
        </w:rPr>
      </w:pPr>
      <w:r w:rsidRPr="009A66E8">
        <w:rPr>
          <w:sz w:val="24"/>
          <w:szCs w:val="24"/>
        </w:rPr>
        <w:t>А.В.ФИЛИПЕНКО</w:t>
      </w:r>
    </w:p>
    <w:p w:rsidR="009A66E8" w:rsidRPr="009A66E8" w:rsidRDefault="009A66E8" w:rsidP="009A66E8">
      <w:pPr>
        <w:autoSpaceDE w:val="0"/>
        <w:autoSpaceDN w:val="0"/>
        <w:adjustRightInd w:val="0"/>
        <w:spacing w:after="0" w:line="240" w:lineRule="auto"/>
        <w:rPr>
          <w:sz w:val="24"/>
          <w:szCs w:val="24"/>
        </w:rPr>
      </w:pPr>
      <w:r w:rsidRPr="009A66E8">
        <w:rPr>
          <w:sz w:val="24"/>
          <w:szCs w:val="24"/>
        </w:rPr>
        <w:t>г. Ханты-Мансийск</w:t>
      </w:r>
    </w:p>
    <w:p w:rsidR="009A66E8" w:rsidRPr="009A66E8" w:rsidRDefault="009A66E8" w:rsidP="009A66E8">
      <w:pPr>
        <w:autoSpaceDE w:val="0"/>
        <w:autoSpaceDN w:val="0"/>
        <w:adjustRightInd w:val="0"/>
        <w:spacing w:after="0" w:line="240" w:lineRule="auto"/>
        <w:rPr>
          <w:sz w:val="24"/>
          <w:szCs w:val="24"/>
        </w:rPr>
      </w:pPr>
      <w:r w:rsidRPr="009A66E8">
        <w:rPr>
          <w:sz w:val="24"/>
          <w:szCs w:val="24"/>
        </w:rPr>
        <w:t>25 сентября 2008 года</w:t>
      </w:r>
    </w:p>
    <w:p w:rsidR="009A66E8" w:rsidRPr="009A66E8" w:rsidRDefault="009A66E8" w:rsidP="009A66E8">
      <w:pPr>
        <w:autoSpaceDE w:val="0"/>
        <w:autoSpaceDN w:val="0"/>
        <w:adjustRightInd w:val="0"/>
        <w:spacing w:after="0" w:line="240" w:lineRule="auto"/>
        <w:rPr>
          <w:sz w:val="24"/>
          <w:szCs w:val="24"/>
        </w:rPr>
      </w:pPr>
      <w:r w:rsidRPr="009A66E8">
        <w:rPr>
          <w:sz w:val="24"/>
          <w:szCs w:val="24"/>
        </w:rPr>
        <w:t>N 86-оз</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jc w:val="right"/>
        <w:outlineLvl w:val="0"/>
        <w:rPr>
          <w:sz w:val="24"/>
          <w:szCs w:val="24"/>
        </w:rPr>
      </w:pPr>
      <w:r w:rsidRPr="009A66E8">
        <w:rPr>
          <w:sz w:val="24"/>
          <w:szCs w:val="24"/>
        </w:rPr>
        <w:t>Приложение 1</w:t>
      </w:r>
    </w:p>
    <w:p w:rsidR="009A66E8" w:rsidRPr="009A66E8" w:rsidRDefault="009A66E8" w:rsidP="009A66E8">
      <w:pPr>
        <w:autoSpaceDE w:val="0"/>
        <w:autoSpaceDN w:val="0"/>
        <w:adjustRightInd w:val="0"/>
        <w:spacing w:after="0" w:line="240" w:lineRule="auto"/>
        <w:jc w:val="right"/>
        <w:rPr>
          <w:sz w:val="24"/>
          <w:szCs w:val="24"/>
        </w:rPr>
      </w:pPr>
      <w:r w:rsidRPr="009A66E8">
        <w:rPr>
          <w:sz w:val="24"/>
          <w:szCs w:val="24"/>
        </w:rPr>
        <w:t>к Закону Ханты-Мансийского</w:t>
      </w:r>
    </w:p>
    <w:p w:rsidR="009A66E8" w:rsidRPr="009A66E8" w:rsidRDefault="009A66E8" w:rsidP="009A66E8">
      <w:pPr>
        <w:autoSpaceDE w:val="0"/>
        <w:autoSpaceDN w:val="0"/>
        <w:adjustRightInd w:val="0"/>
        <w:spacing w:after="0" w:line="240" w:lineRule="auto"/>
        <w:jc w:val="right"/>
        <w:rPr>
          <w:sz w:val="24"/>
          <w:szCs w:val="24"/>
        </w:rPr>
      </w:pPr>
      <w:r w:rsidRPr="009A66E8">
        <w:rPr>
          <w:sz w:val="24"/>
          <w:szCs w:val="24"/>
        </w:rPr>
        <w:t>автономного округа - Югры</w:t>
      </w:r>
    </w:p>
    <w:p w:rsidR="009A66E8" w:rsidRPr="009A66E8" w:rsidRDefault="009A66E8" w:rsidP="009A66E8">
      <w:pPr>
        <w:autoSpaceDE w:val="0"/>
        <w:autoSpaceDN w:val="0"/>
        <w:adjustRightInd w:val="0"/>
        <w:spacing w:after="0" w:line="240" w:lineRule="auto"/>
        <w:jc w:val="right"/>
        <w:rPr>
          <w:sz w:val="24"/>
          <w:szCs w:val="24"/>
        </w:rPr>
      </w:pPr>
      <w:r w:rsidRPr="009A66E8">
        <w:rPr>
          <w:sz w:val="24"/>
          <w:szCs w:val="24"/>
        </w:rPr>
        <w:t>от 25 сентября 2008 года N 86-оз</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jc w:val="center"/>
        <w:outlineLvl w:val="1"/>
        <w:rPr>
          <w:b/>
          <w:bCs/>
          <w:sz w:val="24"/>
          <w:szCs w:val="24"/>
        </w:rPr>
      </w:pPr>
      <w:bookmarkStart w:id="8" w:name="Par209"/>
      <w:bookmarkEnd w:id="8"/>
      <w:r w:rsidRPr="009A66E8">
        <w:rPr>
          <w:b/>
          <w:bCs/>
          <w:sz w:val="24"/>
          <w:szCs w:val="24"/>
        </w:rPr>
        <w:t>ПОРЯДОК</w:t>
      </w:r>
    </w:p>
    <w:p w:rsidR="009A66E8" w:rsidRPr="009A66E8" w:rsidRDefault="009A66E8" w:rsidP="009A66E8">
      <w:pPr>
        <w:autoSpaceDE w:val="0"/>
        <w:autoSpaceDN w:val="0"/>
        <w:adjustRightInd w:val="0"/>
        <w:spacing w:after="0" w:line="240" w:lineRule="auto"/>
        <w:jc w:val="center"/>
        <w:outlineLvl w:val="1"/>
        <w:rPr>
          <w:b/>
          <w:bCs/>
          <w:sz w:val="24"/>
          <w:szCs w:val="24"/>
        </w:rPr>
      </w:pPr>
      <w:r w:rsidRPr="009A66E8">
        <w:rPr>
          <w:b/>
          <w:bCs/>
          <w:sz w:val="24"/>
          <w:szCs w:val="24"/>
        </w:rPr>
        <w:t>ПРЕДСТАВЛЕНИЯ ГРАЖДАНАМИ, ПРЕТЕНДУЮЩИМИ НА ЗАМЕЩЕНИЕ</w:t>
      </w:r>
    </w:p>
    <w:p w:rsidR="009A66E8" w:rsidRPr="009A66E8" w:rsidRDefault="009A66E8" w:rsidP="009A66E8">
      <w:pPr>
        <w:autoSpaceDE w:val="0"/>
        <w:autoSpaceDN w:val="0"/>
        <w:adjustRightInd w:val="0"/>
        <w:spacing w:after="0" w:line="240" w:lineRule="auto"/>
        <w:jc w:val="center"/>
        <w:outlineLvl w:val="1"/>
        <w:rPr>
          <w:b/>
          <w:bCs/>
          <w:sz w:val="24"/>
          <w:szCs w:val="24"/>
        </w:rPr>
      </w:pPr>
      <w:r w:rsidRPr="009A66E8">
        <w:rPr>
          <w:b/>
          <w:bCs/>
          <w:sz w:val="24"/>
          <w:szCs w:val="24"/>
        </w:rPr>
        <w:t>МУНИЦИПАЛЬНОЙ ДОЛЖНОСТИ, И ЛИЦАМИ, ЗАМЕЩАЮЩИМИ МУНИЦИПАЛЬНЫЕ</w:t>
      </w:r>
    </w:p>
    <w:p w:rsidR="009A66E8" w:rsidRPr="009A66E8" w:rsidRDefault="009A66E8" w:rsidP="009A66E8">
      <w:pPr>
        <w:autoSpaceDE w:val="0"/>
        <w:autoSpaceDN w:val="0"/>
        <w:adjustRightInd w:val="0"/>
        <w:spacing w:after="0" w:line="240" w:lineRule="auto"/>
        <w:jc w:val="center"/>
        <w:outlineLvl w:val="1"/>
        <w:rPr>
          <w:b/>
          <w:bCs/>
          <w:sz w:val="24"/>
          <w:szCs w:val="24"/>
        </w:rPr>
      </w:pPr>
      <w:r w:rsidRPr="009A66E8">
        <w:rPr>
          <w:b/>
          <w:bCs/>
          <w:sz w:val="24"/>
          <w:szCs w:val="24"/>
        </w:rPr>
        <w:t>ДОЛЖНОСТИ, СВЕДЕНИЙ О СВОИХ ДОХОДАХ, РАСХОДАХ, ОБ ИМУЩЕСТВЕ</w:t>
      </w:r>
    </w:p>
    <w:p w:rsidR="009A66E8" w:rsidRPr="009A66E8" w:rsidRDefault="009A66E8" w:rsidP="009A66E8">
      <w:pPr>
        <w:autoSpaceDE w:val="0"/>
        <w:autoSpaceDN w:val="0"/>
        <w:adjustRightInd w:val="0"/>
        <w:spacing w:after="0" w:line="240" w:lineRule="auto"/>
        <w:jc w:val="center"/>
        <w:outlineLvl w:val="1"/>
        <w:rPr>
          <w:b/>
          <w:bCs/>
          <w:sz w:val="24"/>
          <w:szCs w:val="24"/>
        </w:rPr>
      </w:pPr>
      <w:r w:rsidRPr="009A66E8">
        <w:rPr>
          <w:b/>
          <w:bCs/>
          <w:sz w:val="24"/>
          <w:szCs w:val="24"/>
        </w:rPr>
        <w:t>И ОБЯЗАТЕЛЬСТВАХ ИМУЩЕСТВЕННОГО ХАРАКТЕРА, А ТАКЖЕ</w:t>
      </w:r>
    </w:p>
    <w:p w:rsidR="009A66E8" w:rsidRPr="009A66E8" w:rsidRDefault="009A66E8" w:rsidP="009A66E8">
      <w:pPr>
        <w:autoSpaceDE w:val="0"/>
        <w:autoSpaceDN w:val="0"/>
        <w:adjustRightInd w:val="0"/>
        <w:spacing w:after="0" w:line="240" w:lineRule="auto"/>
        <w:jc w:val="center"/>
        <w:outlineLvl w:val="1"/>
        <w:rPr>
          <w:b/>
          <w:bCs/>
          <w:sz w:val="24"/>
          <w:szCs w:val="24"/>
        </w:rPr>
      </w:pPr>
      <w:r w:rsidRPr="009A66E8">
        <w:rPr>
          <w:b/>
          <w:bCs/>
          <w:sz w:val="24"/>
          <w:szCs w:val="24"/>
        </w:rPr>
        <w:t>О ДОХОДАХ, РАСХОДАХ, ОБ ИМУЩЕСТВЕ И ОБЯЗАТЕЛЬСТВАХ</w:t>
      </w:r>
    </w:p>
    <w:p w:rsidR="009A66E8" w:rsidRPr="009A66E8" w:rsidRDefault="009A66E8" w:rsidP="009A66E8">
      <w:pPr>
        <w:autoSpaceDE w:val="0"/>
        <w:autoSpaceDN w:val="0"/>
        <w:adjustRightInd w:val="0"/>
        <w:spacing w:after="0" w:line="240" w:lineRule="auto"/>
        <w:jc w:val="center"/>
        <w:outlineLvl w:val="1"/>
        <w:rPr>
          <w:b/>
          <w:bCs/>
          <w:sz w:val="24"/>
          <w:szCs w:val="24"/>
        </w:rPr>
      </w:pPr>
      <w:r w:rsidRPr="009A66E8">
        <w:rPr>
          <w:b/>
          <w:bCs/>
          <w:sz w:val="24"/>
          <w:szCs w:val="24"/>
        </w:rPr>
        <w:t>ИМУЩЕСТВЕННОГО ХАРАКТЕРА СВОИХ СУПРУГ (СУПРУГОВ)</w:t>
      </w:r>
    </w:p>
    <w:p w:rsidR="009A66E8" w:rsidRPr="009A66E8" w:rsidRDefault="009A66E8" w:rsidP="009A66E8">
      <w:pPr>
        <w:autoSpaceDE w:val="0"/>
        <w:autoSpaceDN w:val="0"/>
        <w:adjustRightInd w:val="0"/>
        <w:spacing w:after="0" w:line="240" w:lineRule="auto"/>
        <w:jc w:val="center"/>
        <w:outlineLvl w:val="1"/>
        <w:rPr>
          <w:b/>
          <w:bCs/>
          <w:sz w:val="24"/>
          <w:szCs w:val="24"/>
        </w:rPr>
      </w:pPr>
      <w:r w:rsidRPr="009A66E8">
        <w:rPr>
          <w:b/>
          <w:bCs/>
          <w:sz w:val="24"/>
          <w:szCs w:val="24"/>
        </w:rPr>
        <w:t>И НЕСОВЕРШЕННОЛЕТНИХ ДЕТЕЙ И ПРОВЕРКИ ДОСТОВЕРНОСТИ</w:t>
      </w:r>
    </w:p>
    <w:p w:rsidR="009A66E8" w:rsidRPr="009A66E8" w:rsidRDefault="009A66E8" w:rsidP="009A66E8">
      <w:pPr>
        <w:autoSpaceDE w:val="0"/>
        <w:autoSpaceDN w:val="0"/>
        <w:adjustRightInd w:val="0"/>
        <w:spacing w:after="0" w:line="240" w:lineRule="auto"/>
        <w:jc w:val="center"/>
        <w:outlineLvl w:val="1"/>
        <w:rPr>
          <w:b/>
          <w:bCs/>
          <w:sz w:val="24"/>
          <w:szCs w:val="24"/>
        </w:rPr>
      </w:pPr>
      <w:r w:rsidRPr="009A66E8">
        <w:rPr>
          <w:b/>
          <w:bCs/>
          <w:sz w:val="24"/>
          <w:szCs w:val="24"/>
        </w:rPr>
        <w:t>И ПОЛНОТЫ УКАЗАННЫХ СВЕДЕНИЙ</w:t>
      </w:r>
    </w:p>
    <w:p w:rsidR="009A66E8" w:rsidRPr="009A66E8" w:rsidRDefault="009A66E8" w:rsidP="009A66E8">
      <w:pPr>
        <w:autoSpaceDE w:val="0"/>
        <w:autoSpaceDN w:val="0"/>
        <w:adjustRightInd w:val="0"/>
        <w:spacing w:after="0" w:line="240" w:lineRule="auto"/>
        <w:rPr>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9A66E8" w:rsidRPr="009A66E8">
        <w:trPr>
          <w:jc w:val="center"/>
        </w:trPr>
        <w:tc>
          <w:tcPr>
            <w:tcW w:w="5000" w:type="pct"/>
            <w:tcBorders>
              <w:left w:val="single" w:sz="24" w:space="0" w:color="CED3F1"/>
              <w:right w:val="single" w:sz="24" w:space="0" w:color="F4F3F8"/>
            </w:tcBorders>
            <w:shd w:val="clear" w:color="auto" w:fill="F4F3F8"/>
          </w:tcPr>
          <w:p w:rsidR="009A66E8" w:rsidRPr="009A66E8" w:rsidRDefault="009A66E8" w:rsidP="009A66E8">
            <w:pPr>
              <w:autoSpaceDE w:val="0"/>
              <w:autoSpaceDN w:val="0"/>
              <w:adjustRightInd w:val="0"/>
              <w:spacing w:after="0" w:line="240" w:lineRule="auto"/>
              <w:jc w:val="center"/>
              <w:rPr>
                <w:color w:val="392C69"/>
                <w:sz w:val="24"/>
                <w:szCs w:val="24"/>
              </w:rPr>
            </w:pPr>
            <w:r w:rsidRPr="009A66E8">
              <w:rPr>
                <w:color w:val="392C69"/>
                <w:sz w:val="24"/>
                <w:szCs w:val="24"/>
              </w:rPr>
              <w:t>Список изменяющих документов</w:t>
            </w:r>
          </w:p>
          <w:p w:rsidR="009A66E8" w:rsidRPr="009A66E8" w:rsidRDefault="009A66E8" w:rsidP="009A66E8">
            <w:pPr>
              <w:autoSpaceDE w:val="0"/>
              <w:autoSpaceDN w:val="0"/>
              <w:adjustRightInd w:val="0"/>
              <w:spacing w:after="0" w:line="240" w:lineRule="auto"/>
              <w:jc w:val="center"/>
              <w:rPr>
                <w:color w:val="392C69"/>
                <w:sz w:val="24"/>
                <w:szCs w:val="24"/>
              </w:rPr>
            </w:pPr>
            <w:r w:rsidRPr="009A66E8">
              <w:rPr>
                <w:color w:val="392C69"/>
                <w:sz w:val="24"/>
                <w:szCs w:val="24"/>
              </w:rPr>
              <w:t xml:space="preserve">(введен </w:t>
            </w:r>
            <w:hyperlink r:id="rId89" w:history="1">
              <w:r w:rsidRPr="009A66E8">
                <w:rPr>
                  <w:color w:val="0000FF"/>
                  <w:sz w:val="24"/>
                  <w:szCs w:val="24"/>
                </w:rPr>
                <w:t>Законом</w:t>
              </w:r>
            </w:hyperlink>
            <w:r w:rsidRPr="009A66E8">
              <w:rPr>
                <w:color w:val="392C69"/>
                <w:sz w:val="24"/>
                <w:szCs w:val="24"/>
              </w:rPr>
              <w:t xml:space="preserve"> ХМАО - Югры от 30.06.2017 N 36-оз)</w:t>
            </w:r>
          </w:p>
        </w:tc>
      </w:tr>
    </w:tbl>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jc w:val="center"/>
        <w:outlineLvl w:val="1"/>
        <w:rPr>
          <w:b/>
          <w:bCs/>
          <w:sz w:val="24"/>
          <w:szCs w:val="24"/>
        </w:rPr>
      </w:pPr>
      <w:r w:rsidRPr="009A66E8">
        <w:rPr>
          <w:b/>
          <w:bCs/>
          <w:sz w:val="24"/>
          <w:szCs w:val="24"/>
        </w:rPr>
        <w:t>I. Представление гражданами, претендующими на замещение</w:t>
      </w:r>
    </w:p>
    <w:p w:rsidR="009A66E8" w:rsidRPr="009A66E8" w:rsidRDefault="009A66E8" w:rsidP="009A66E8">
      <w:pPr>
        <w:autoSpaceDE w:val="0"/>
        <w:autoSpaceDN w:val="0"/>
        <w:adjustRightInd w:val="0"/>
        <w:spacing w:after="0" w:line="240" w:lineRule="auto"/>
        <w:jc w:val="center"/>
        <w:outlineLvl w:val="1"/>
        <w:rPr>
          <w:b/>
          <w:bCs/>
          <w:sz w:val="24"/>
          <w:szCs w:val="24"/>
        </w:rPr>
      </w:pPr>
      <w:r w:rsidRPr="009A66E8">
        <w:rPr>
          <w:b/>
          <w:bCs/>
          <w:sz w:val="24"/>
          <w:szCs w:val="24"/>
        </w:rPr>
        <w:t>муниципальной должности, и лицами, замещающими</w:t>
      </w:r>
    </w:p>
    <w:p w:rsidR="009A66E8" w:rsidRPr="009A66E8" w:rsidRDefault="009A66E8" w:rsidP="009A66E8">
      <w:pPr>
        <w:autoSpaceDE w:val="0"/>
        <w:autoSpaceDN w:val="0"/>
        <w:adjustRightInd w:val="0"/>
        <w:spacing w:after="0" w:line="240" w:lineRule="auto"/>
        <w:jc w:val="center"/>
        <w:outlineLvl w:val="1"/>
        <w:rPr>
          <w:b/>
          <w:bCs/>
          <w:sz w:val="24"/>
          <w:szCs w:val="24"/>
        </w:rPr>
      </w:pPr>
      <w:r w:rsidRPr="009A66E8">
        <w:rPr>
          <w:b/>
          <w:bCs/>
          <w:sz w:val="24"/>
          <w:szCs w:val="24"/>
        </w:rPr>
        <w:t>муниципальные должности, сведений о доходах, расходах,</w:t>
      </w:r>
    </w:p>
    <w:p w:rsidR="009A66E8" w:rsidRPr="009A66E8" w:rsidRDefault="009A66E8" w:rsidP="009A66E8">
      <w:pPr>
        <w:autoSpaceDE w:val="0"/>
        <w:autoSpaceDN w:val="0"/>
        <w:adjustRightInd w:val="0"/>
        <w:spacing w:after="0" w:line="240" w:lineRule="auto"/>
        <w:jc w:val="center"/>
        <w:outlineLvl w:val="1"/>
        <w:rPr>
          <w:b/>
          <w:bCs/>
          <w:sz w:val="24"/>
          <w:szCs w:val="24"/>
        </w:rPr>
      </w:pPr>
      <w:r w:rsidRPr="009A66E8">
        <w:rPr>
          <w:b/>
          <w:bCs/>
          <w:sz w:val="24"/>
          <w:szCs w:val="24"/>
        </w:rPr>
        <w:t>об имуществе и обязательствах имущественного характера</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1. Граждане, претендующие на замещение муниципальной должности, и лица, замещающие муниципальные должности,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если иное не установлено федеральным законом.</w:t>
      </w:r>
    </w:p>
    <w:p w:rsidR="009A66E8" w:rsidRPr="009A66E8" w:rsidRDefault="009A66E8" w:rsidP="009A66E8">
      <w:pPr>
        <w:autoSpaceDE w:val="0"/>
        <w:autoSpaceDN w:val="0"/>
        <w:adjustRightInd w:val="0"/>
        <w:spacing w:after="0" w:line="240" w:lineRule="auto"/>
        <w:ind w:firstLine="540"/>
        <w:jc w:val="both"/>
        <w:rPr>
          <w:sz w:val="24"/>
          <w:szCs w:val="24"/>
        </w:rPr>
      </w:pPr>
      <w:bookmarkStart w:id="9" w:name="Par227"/>
      <w:bookmarkEnd w:id="9"/>
      <w:r w:rsidRPr="009A66E8">
        <w:rPr>
          <w:sz w:val="24"/>
          <w:szCs w:val="24"/>
        </w:rPr>
        <w:t xml:space="preserve">2. Сведения о доходах, расходах, об имуществе и обязательствах имущественного характера представляются по форме </w:t>
      </w:r>
      <w:hyperlink r:id="rId90" w:history="1">
        <w:r w:rsidRPr="009A66E8">
          <w:rPr>
            <w:color w:val="0000FF"/>
            <w:sz w:val="24"/>
            <w:szCs w:val="24"/>
          </w:rPr>
          <w:t>справки</w:t>
        </w:r>
      </w:hyperlink>
      <w:r w:rsidRPr="009A66E8">
        <w:rPr>
          <w:sz w:val="24"/>
          <w:szCs w:val="24"/>
        </w:rPr>
        <w:t>, утвержденной Президентом Российской Федерации:</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1) гражданином, претендующим на замещение муниципальной должности, - в день принятия решения об избрании на должность;</w:t>
      </w:r>
    </w:p>
    <w:p w:rsidR="009A66E8" w:rsidRPr="009A66E8" w:rsidRDefault="009A66E8" w:rsidP="009A66E8">
      <w:pPr>
        <w:autoSpaceDE w:val="0"/>
        <w:autoSpaceDN w:val="0"/>
        <w:adjustRightInd w:val="0"/>
        <w:spacing w:after="0" w:line="240" w:lineRule="auto"/>
        <w:ind w:firstLine="540"/>
        <w:jc w:val="both"/>
        <w:rPr>
          <w:sz w:val="24"/>
          <w:szCs w:val="24"/>
        </w:rPr>
      </w:pPr>
      <w:bookmarkStart w:id="10" w:name="Par229"/>
      <w:bookmarkEnd w:id="10"/>
      <w:r w:rsidRPr="009A66E8">
        <w:rPr>
          <w:sz w:val="24"/>
          <w:szCs w:val="24"/>
        </w:rPr>
        <w:t>2) лицом, замещающим муниципальную должность, - ежегодно не позднее 30 апреля года, следующего за отчетным.</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3. Представление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 осуществляется путем их направления в исполнительный орган государственной власти Ханты-Мансийского автономного округа - Югры, уполномоченный Губернатором Ханты-Мансийского автономного округа - Югры (далее - уполномоченный орган).</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4. Гражданин, претендующий на замещение муниципальной должности, представляет:</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w:t>
      </w:r>
      <w:r w:rsidRPr="009A66E8">
        <w:rPr>
          <w:sz w:val="24"/>
          <w:szCs w:val="24"/>
        </w:rPr>
        <w:lastRenderedPageBreak/>
        <w:t>предшествующего месяцу подачи документов для замещения муниципальной должности (на отчетную дату);</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5. Лицо, замещающее муниципальную должность, представляет ежегодно:</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 xml:space="preserve">6. В случае, если гражданин, претендующий на замещение муниципальной должности, или лицо, замещающее муниципальную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ar227" w:history="1">
        <w:r w:rsidRPr="009A66E8">
          <w:rPr>
            <w:color w:val="0000FF"/>
            <w:sz w:val="24"/>
            <w:szCs w:val="24"/>
          </w:rPr>
          <w:t>пункте 2</w:t>
        </w:r>
      </w:hyperlink>
      <w:r w:rsidRPr="009A66E8">
        <w:rPr>
          <w:sz w:val="24"/>
          <w:szCs w:val="24"/>
        </w:rPr>
        <w:t xml:space="preserve"> настоящего раздела.</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 xml:space="preserve">7. Уполномоченный орган не позднее десяти рабочих дней со дня истечения срока, установленного </w:t>
      </w:r>
      <w:hyperlink w:anchor="Par229" w:history="1">
        <w:r w:rsidRPr="009A66E8">
          <w:rPr>
            <w:color w:val="0000FF"/>
            <w:sz w:val="24"/>
            <w:szCs w:val="24"/>
          </w:rPr>
          <w:t>подпунктом 2 пункта 2</w:t>
        </w:r>
      </w:hyperlink>
      <w:r w:rsidRPr="009A66E8">
        <w:rPr>
          <w:sz w:val="24"/>
          <w:szCs w:val="24"/>
        </w:rP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jc w:val="center"/>
        <w:outlineLvl w:val="1"/>
        <w:rPr>
          <w:b/>
          <w:bCs/>
          <w:sz w:val="24"/>
          <w:szCs w:val="24"/>
        </w:rPr>
      </w:pPr>
      <w:r w:rsidRPr="009A66E8">
        <w:rPr>
          <w:b/>
          <w:bCs/>
          <w:sz w:val="24"/>
          <w:szCs w:val="24"/>
        </w:rPr>
        <w:t>II. Проверка достоверности и полноты сведений о доходах,</w:t>
      </w:r>
    </w:p>
    <w:p w:rsidR="009A66E8" w:rsidRPr="009A66E8" w:rsidRDefault="009A66E8" w:rsidP="009A66E8">
      <w:pPr>
        <w:autoSpaceDE w:val="0"/>
        <w:autoSpaceDN w:val="0"/>
        <w:adjustRightInd w:val="0"/>
        <w:spacing w:after="0" w:line="240" w:lineRule="auto"/>
        <w:jc w:val="center"/>
        <w:outlineLvl w:val="1"/>
        <w:rPr>
          <w:b/>
          <w:bCs/>
          <w:sz w:val="24"/>
          <w:szCs w:val="24"/>
        </w:rPr>
      </w:pPr>
      <w:r w:rsidRPr="009A66E8">
        <w:rPr>
          <w:b/>
          <w:bCs/>
          <w:sz w:val="24"/>
          <w:szCs w:val="24"/>
        </w:rPr>
        <w:t>расходах, об имуществе и обязательствах имущественного</w:t>
      </w:r>
    </w:p>
    <w:p w:rsidR="009A66E8" w:rsidRPr="009A66E8" w:rsidRDefault="009A66E8" w:rsidP="009A66E8">
      <w:pPr>
        <w:autoSpaceDE w:val="0"/>
        <w:autoSpaceDN w:val="0"/>
        <w:adjustRightInd w:val="0"/>
        <w:spacing w:after="0" w:line="240" w:lineRule="auto"/>
        <w:jc w:val="center"/>
        <w:outlineLvl w:val="1"/>
        <w:rPr>
          <w:b/>
          <w:bCs/>
          <w:sz w:val="24"/>
          <w:szCs w:val="24"/>
        </w:rPr>
      </w:pPr>
      <w:r w:rsidRPr="009A66E8">
        <w:rPr>
          <w:b/>
          <w:bCs/>
          <w:sz w:val="24"/>
          <w:szCs w:val="24"/>
        </w:rPr>
        <w:t>характера, представляемых гражданами, претендующими</w:t>
      </w:r>
    </w:p>
    <w:p w:rsidR="009A66E8" w:rsidRPr="009A66E8" w:rsidRDefault="009A66E8" w:rsidP="009A66E8">
      <w:pPr>
        <w:autoSpaceDE w:val="0"/>
        <w:autoSpaceDN w:val="0"/>
        <w:adjustRightInd w:val="0"/>
        <w:spacing w:after="0" w:line="240" w:lineRule="auto"/>
        <w:jc w:val="center"/>
        <w:outlineLvl w:val="1"/>
        <w:rPr>
          <w:b/>
          <w:bCs/>
          <w:sz w:val="24"/>
          <w:szCs w:val="24"/>
        </w:rPr>
      </w:pPr>
      <w:r w:rsidRPr="009A66E8">
        <w:rPr>
          <w:b/>
          <w:bCs/>
          <w:sz w:val="24"/>
          <w:szCs w:val="24"/>
        </w:rPr>
        <w:t>на замещение муниципальной должности, и лицами, замещающими</w:t>
      </w:r>
    </w:p>
    <w:p w:rsidR="009A66E8" w:rsidRPr="009A66E8" w:rsidRDefault="009A66E8" w:rsidP="009A66E8">
      <w:pPr>
        <w:autoSpaceDE w:val="0"/>
        <w:autoSpaceDN w:val="0"/>
        <w:adjustRightInd w:val="0"/>
        <w:spacing w:after="0" w:line="240" w:lineRule="auto"/>
        <w:jc w:val="center"/>
        <w:outlineLvl w:val="1"/>
        <w:rPr>
          <w:b/>
          <w:bCs/>
          <w:sz w:val="24"/>
          <w:szCs w:val="24"/>
        </w:rPr>
      </w:pPr>
      <w:r w:rsidRPr="009A66E8">
        <w:rPr>
          <w:b/>
          <w:bCs/>
          <w:sz w:val="24"/>
          <w:szCs w:val="24"/>
        </w:rPr>
        <w:t>муниципальные должности</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lastRenderedPageBreak/>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2. Проверка проводится в отношении сведений о доходах, расходах, об имуществе и обязательствах имущественного характера:</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1) представленных гражданином, претендующим на замещение муниципальной должности, на отчетную дату;</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2) представленных лицом, замещающим муниципальную должность, за отчетный период и за два года, предшествующие отчетному периоду.</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3. Основанием для осуществления проверки является достаточная информация, представленная в письменном виде в установленном порядке:</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3) Общественной палатой Ханты-Мансийского автономного округа - Югры;</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4) общероссийскими средствами массовой информации.</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4. Информация анонимного характера не может служить основанием для проверки.</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5. Решение о проведении проверки принимается отдельно в отношении каждого гражданина, претендующего на замещение муниципальной должности, или лица, замещающего муниципальную должность, и оформляется в письменной форме.</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7. При осуществлении проверки уполномоченный орган вправе:</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1) проводить собеседование с гражданином, претендующим на замещение муниципальной должности, или лицом, замещающим муниципальную должность;</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2) изучать представленные гражданином, претендующим на замещение муниципальной должности,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3) получать от гражданина, претендующего на замещение муниципальной должности,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запросов о проведении оперативно-розыскных мероприятий)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5) наводить справки у физических лиц и получать от них информацию с их согласия;</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lastRenderedPageBreak/>
        <w:t>6) осуществлять анализ сведений, представленных гражданином, претендующим на замещение муниципальной должности, или лицом, замещающим муниципальную должность, в соответствии с законодательством Российской Федерации о противодействии коррупции.</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направляются Губернатором Ханты-Мансийского автономного округа - Югры или первым заместителем Губернатора автономного округа, в ведении которого находится уполномоченный орган.</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Запросы о проведении оперативно-розыскных мероприятий направляются Губернатором Ханты-Мансийского автономного округа - Югры.</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9. Иные запросы при осуществлении проверки направляются за подписью руководителя уполномоченного органа.</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10. В запросах, направляемых при осуществлении проверки, указываются:</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1) наименование соответствующего органа, организации или общественного объединения, в которые направляется запрос;</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2) нормативный правовой акт, на основании которого направляется запрос;</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4) содержание и объем сведений, подлежащих проверке;</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5) срок представления запрашиваемых сведений;</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6) фамилия, инициалы и номер телефона лица, подготовившего запрос;</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7) идентификационный номер налогоплательщика (в случае направления запроса в налоговые органы Российской Федерации);</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 xml:space="preserve">8) ссылка на соответствующие положения Федерального </w:t>
      </w:r>
      <w:hyperlink r:id="rId91" w:history="1">
        <w:r w:rsidRPr="009A66E8">
          <w:rPr>
            <w:color w:val="0000FF"/>
            <w:sz w:val="24"/>
            <w:szCs w:val="24"/>
          </w:rPr>
          <w:t>закона</w:t>
        </w:r>
      </w:hyperlink>
      <w:r w:rsidRPr="009A66E8">
        <w:rPr>
          <w:sz w:val="24"/>
          <w:szCs w:val="24"/>
        </w:rP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9) другие необходимые сведения.</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11. Уполномоченный орган обеспечивает:</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1) уведомление в письменной форме гражданина, претендующего на замещение муниципальной должности, или лица, замещающего муниципальную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2) проведение в случае обращения гражданина, претендующего на замещение муниципальной должности, или лица, замещающего муниципальную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муниципальной должности, или лица, замещающего муниципальную должность, а при наличии уважительной причины - в срок, согласованный с гражданином, претендующим на замещение муниципальной должности, или лицом, замещающим муниципальную должность.</w:t>
      </w:r>
    </w:p>
    <w:p w:rsidR="009A66E8" w:rsidRPr="009A66E8" w:rsidRDefault="009A66E8" w:rsidP="009A66E8">
      <w:pPr>
        <w:autoSpaceDE w:val="0"/>
        <w:autoSpaceDN w:val="0"/>
        <w:adjustRightInd w:val="0"/>
        <w:spacing w:after="0" w:line="240" w:lineRule="auto"/>
        <w:ind w:firstLine="540"/>
        <w:jc w:val="both"/>
        <w:rPr>
          <w:sz w:val="24"/>
          <w:szCs w:val="24"/>
        </w:rPr>
      </w:pPr>
      <w:bookmarkStart w:id="11" w:name="Par283"/>
      <w:bookmarkEnd w:id="11"/>
      <w:r w:rsidRPr="009A66E8">
        <w:rPr>
          <w:sz w:val="24"/>
          <w:szCs w:val="24"/>
        </w:rPr>
        <w:t>12. Гражданин, претендующий на замещение муниципальной должности, или лицо, замещающее муниципальную должность, в ходе проверки имеет право:</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lastRenderedPageBreak/>
        <w:t>2) представлять дополнительные материалы и давать по ним пояснения в письменной форме;</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3) обращаться в уполномоченный орган с ходатайством о проведении с ним собеседования по вопросам, касающимся сведений, подлежащих проверке.</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 xml:space="preserve">13. Пояснения, указанные в </w:t>
      </w:r>
      <w:hyperlink w:anchor="Par283" w:history="1">
        <w:r w:rsidRPr="009A66E8">
          <w:rPr>
            <w:color w:val="0000FF"/>
            <w:sz w:val="24"/>
            <w:szCs w:val="24"/>
          </w:rPr>
          <w:t>пункте 12</w:t>
        </w:r>
      </w:hyperlink>
      <w:r w:rsidRPr="009A66E8">
        <w:rPr>
          <w:sz w:val="24"/>
          <w:szCs w:val="24"/>
        </w:rPr>
        <w:t xml:space="preserve"> настоящего раздела, приобщаются к материалам проверки.</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14. По итогам проведенной проверки руководитель уполномоченного органа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с результатами проверки гражданина, претендующего на замещение муниципальной должности, или лица, замещающего муниципальную должность, в отношении которых проведена проверка.</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15. Результаты проверки, проведенной в отношении гражданина, претендующего на замещение муниципальной должности,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 xml:space="preserve">16. При выявлении в результате проверки фактов несоблюдения лицом, замещающим муниципальную должность, ограничений, запретов, неисполнения обязанностей, установленных федеральными законами </w:t>
      </w:r>
      <w:hyperlink r:id="rId92" w:history="1">
        <w:r w:rsidRPr="009A66E8">
          <w:rPr>
            <w:color w:val="0000FF"/>
            <w:sz w:val="24"/>
            <w:szCs w:val="24"/>
          </w:rPr>
          <w:t>"О противодействии коррупции"</w:t>
        </w:r>
      </w:hyperlink>
      <w:r w:rsidRPr="009A66E8">
        <w:rPr>
          <w:sz w:val="24"/>
          <w:szCs w:val="24"/>
        </w:rPr>
        <w:t>, "</w:t>
      </w:r>
      <w:hyperlink r:id="rId93" w:history="1">
        <w:r w:rsidRPr="009A66E8">
          <w:rPr>
            <w:color w:val="0000FF"/>
            <w:sz w:val="24"/>
            <w:szCs w:val="24"/>
          </w:rPr>
          <w:t>О контроле</w:t>
        </w:r>
      </w:hyperlink>
      <w:r w:rsidRPr="009A66E8">
        <w:rPr>
          <w:sz w:val="24"/>
          <w:szCs w:val="24"/>
        </w:rPr>
        <w:t xml:space="preserve"> за соответствием расходов лиц, замещающих государственные должности, и иных лиц их доходам", "</w:t>
      </w:r>
      <w:hyperlink r:id="rId94" w:history="1">
        <w:r w:rsidRPr="009A66E8">
          <w:rPr>
            <w:color w:val="0000FF"/>
            <w:sz w:val="24"/>
            <w:szCs w:val="24"/>
          </w:rPr>
          <w:t>О запрете отдельным категориям</w:t>
        </w:r>
      </w:hyperlink>
      <w:r w:rsidRPr="009A66E8">
        <w:rPr>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принимает решение в соответствии с федеральным законодательством.</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jc w:val="right"/>
        <w:outlineLvl w:val="0"/>
        <w:rPr>
          <w:sz w:val="24"/>
          <w:szCs w:val="24"/>
        </w:rPr>
      </w:pPr>
      <w:r w:rsidRPr="009A66E8">
        <w:rPr>
          <w:sz w:val="24"/>
          <w:szCs w:val="24"/>
        </w:rPr>
        <w:t>Приложение 2</w:t>
      </w:r>
    </w:p>
    <w:p w:rsidR="009A66E8" w:rsidRPr="009A66E8" w:rsidRDefault="009A66E8" w:rsidP="009A66E8">
      <w:pPr>
        <w:autoSpaceDE w:val="0"/>
        <w:autoSpaceDN w:val="0"/>
        <w:adjustRightInd w:val="0"/>
        <w:spacing w:after="0" w:line="240" w:lineRule="auto"/>
        <w:jc w:val="right"/>
        <w:rPr>
          <w:sz w:val="24"/>
          <w:szCs w:val="24"/>
        </w:rPr>
      </w:pPr>
      <w:r w:rsidRPr="009A66E8">
        <w:rPr>
          <w:sz w:val="24"/>
          <w:szCs w:val="24"/>
        </w:rPr>
        <w:t>к Закону Ханты-Мансийского</w:t>
      </w:r>
    </w:p>
    <w:p w:rsidR="009A66E8" w:rsidRPr="009A66E8" w:rsidRDefault="009A66E8" w:rsidP="009A66E8">
      <w:pPr>
        <w:autoSpaceDE w:val="0"/>
        <w:autoSpaceDN w:val="0"/>
        <w:adjustRightInd w:val="0"/>
        <w:spacing w:after="0" w:line="240" w:lineRule="auto"/>
        <w:jc w:val="right"/>
        <w:rPr>
          <w:sz w:val="24"/>
          <w:szCs w:val="24"/>
        </w:rPr>
      </w:pPr>
      <w:r w:rsidRPr="009A66E8">
        <w:rPr>
          <w:sz w:val="24"/>
          <w:szCs w:val="24"/>
        </w:rPr>
        <w:t>автономного округа - Югры</w:t>
      </w:r>
    </w:p>
    <w:p w:rsidR="009A66E8" w:rsidRPr="009A66E8" w:rsidRDefault="009A66E8" w:rsidP="009A66E8">
      <w:pPr>
        <w:autoSpaceDE w:val="0"/>
        <w:autoSpaceDN w:val="0"/>
        <w:adjustRightInd w:val="0"/>
        <w:spacing w:after="0" w:line="240" w:lineRule="auto"/>
        <w:jc w:val="right"/>
        <w:rPr>
          <w:sz w:val="24"/>
          <w:szCs w:val="24"/>
        </w:rPr>
      </w:pPr>
      <w:r w:rsidRPr="009A66E8">
        <w:rPr>
          <w:sz w:val="24"/>
          <w:szCs w:val="24"/>
        </w:rPr>
        <w:t>от 25 сентября 2008 года N 86-оз</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jc w:val="center"/>
        <w:outlineLvl w:val="1"/>
        <w:rPr>
          <w:b/>
          <w:bCs/>
          <w:sz w:val="24"/>
          <w:szCs w:val="24"/>
        </w:rPr>
      </w:pPr>
      <w:bookmarkStart w:id="12" w:name="Par302"/>
      <w:bookmarkEnd w:id="12"/>
      <w:r w:rsidRPr="009A66E8">
        <w:rPr>
          <w:b/>
          <w:bCs/>
          <w:sz w:val="24"/>
          <w:szCs w:val="24"/>
        </w:rPr>
        <w:t>ПОРЯДОК</w:t>
      </w:r>
    </w:p>
    <w:p w:rsidR="009A66E8" w:rsidRPr="009A66E8" w:rsidRDefault="009A66E8" w:rsidP="009A66E8">
      <w:pPr>
        <w:autoSpaceDE w:val="0"/>
        <w:autoSpaceDN w:val="0"/>
        <w:adjustRightInd w:val="0"/>
        <w:spacing w:after="0" w:line="240" w:lineRule="auto"/>
        <w:jc w:val="center"/>
        <w:outlineLvl w:val="1"/>
        <w:rPr>
          <w:b/>
          <w:bCs/>
          <w:sz w:val="24"/>
          <w:szCs w:val="24"/>
        </w:rPr>
      </w:pPr>
      <w:r w:rsidRPr="009A66E8">
        <w:rPr>
          <w:b/>
          <w:bCs/>
          <w:sz w:val="24"/>
          <w:szCs w:val="24"/>
        </w:rPr>
        <w:t>ПРЕДСТАВЛЕНИЯ ГРАЖДАНАМИ, ПРЕТЕНДУЮЩИМИ НА ЗАМЕЩЕНИЕ</w:t>
      </w:r>
    </w:p>
    <w:p w:rsidR="009A66E8" w:rsidRPr="009A66E8" w:rsidRDefault="009A66E8" w:rsidP="009A66E8">
      <w:pPr>
        <w:autoSpaceDE w:val="0"/>
        <w:autoSpaceDN w:val="0"/>
        <w:adjustRightInd w:val="0"/>
        <w:spacing w:after="0" w:line="240" w:lineRule="auto"/>
        <w:jc w:val="center"/>
        <w:outlineLvl w:val="1"/>
        <w:rPr>
          <w:b/>
          <w:bCs/>
          <w:sz w:val="24"/>
          <w:szCs w:val="24"/>
        </w:rPr>
      </w:pPr>
      <w:r w:rsidRPr="009A66E8">
        <w:rPr>
          <w:b/>
          <w:bCs/>
          <w:sz w:val="24"/>
          <w:szCs w:val="24"/>
        </w:rPr>
        <w:t>ДОЛЖНОСТИ ГЛАВЫ МЕСТНОЙ АДМИНИСТРАЦИИ ПО КОНТРАКТУ, И ЛИЦОМ,</w:t>
      </w:r>
    </w:p>
    <w:p w:rsidR="009A66E8" w:rsidRPr="009A66E8" w:rsidRDefault="009A66E8" w:rsidP="009A66E8">
      <w:pPr>
        <w:autoSpaceDE w:val="0"/>
        <w:autoSpaceDN w:val="0"/>
        <w:adjustRightInd w:val="0"/>
        <w:spacing w:after="0" w:line="240" w:lineRule="auto"/>
        <w:jc w:val="center"/>
        <w:outlineLvl w:val="1"/>
        <w:rPr>
          <w:b/>
          <w:bCs/>
          <w:sz w:val="24"/>
          <w:szCs w:val="24"/>
        </w:rPr>
      </w:pPr>
      <w:r w:rsidRPr="009A66E8">
        <w:rPr>
          <w:b/>
          <w:bCs/>
          <w:sz w:val="24"/>
          <w:szCs w:val="24"/>
        </w:rPr>
        <w:t>ЗАМЕЩАЮЩИМ УКАЗАННУЮ ДОЛЖНОСТЬ, СВЕДЕНИЙ О СВОИХ ДОХОДАХ,</w:t>
      </w:r>
    </w:p>
    <w:p w:rsidR="009A66E8" w:rsidRPr="009A66E8" w:rsidRDefault="009A66E8" w:rsidP="009A66E8">
      <w:pPr>
        <w:autoSpaceDE w:val="0"/>
        <w:autoSpaceDN w:val="0"/>
        <w:adjustRightInd w:val="0"/>
        <w:spacing w:after="0" w:line="240" w:lineRule="auto"/>
        <w:jc w:val="center"/>
        <w:outlineLvl w:val="1"/>
        <w:rPr>
          <w:b/>
          <w:bCs/>
          <w:sz w:val="24"/>
          <w:szCs w:val="24"/>
        </w:rPr>
      </w:pPr>
      <w:r w:rsidRPr="009A66E8">
        <w:rPr>
          <w:b/>
          <w:bCs/>
          <w:sz w:val="24"/>
          <w:szCs w:val="24"/>
        </w:rPr>
        <w:t>РАСХОДАХ, ОБ ИМУЩЕСТВЕ И ОБЯЗАТЕЛЬСТВАХ ИМУЩЕСТВЕННОГО</w:t>
      </w:r>
    </w:p>
    <w:p w:rsidR="009A66E8" w:rsidRPr="009A66E8" w:rsidRDefault="009A66E8" w:rsidP="009A66E8">
      <w:pPr>
        <w:autoSpaceDE w:val="0"/>
        <w:autoSpaceDN w:val="0"/>
        <w:adjustRightInd w:val="0"/>
        <w:spacing w:after="0" w:line="240" w:lineRule="auto"/>
        <w:jc w:val="center"/>
        <w:outlineLvl w:val="1"/>
        <w:rPr>
          <w:b/>
          <w:bCs/>
          <w:sz w:val="24"/>
          <w:szCs w:val="24"/>
        </w:rPr>
      </w:pPr>
      <w:r w:rsidRPr="009A66E8">
        <w:rPr>
          <w:b/>
          <w:bCs/>
          <w:sz w:val="24"/>
          <w:szCs w:val="24"/>
        </w:rPr>
        <w:t>ХАРАКТЕРА, А ТАКЖЕ О ДОХОДАХ, РАСХОДАХ, ОБ ИМУЩЕСТВЕ</w:t>
      </w:r>
    </w:p>
    <w:p w:rsidR="009A66E8" w:rsidRPr="009A66E8" w:rsidRDefault="009A66E8" w:rsidP="009A66E8">
      <w:pPr>
        <w:autoSpaceDE w:val="0"/>
        <w:autoSpaceDN w:val="0"/>
        <w:adjustRightInd w:val="0"/>
        <w:spacing w:after="0" w:line="240" w:lineRule="auto"/>
        <w:jc w:val="center"/>
        <w:outlineLvl w:val="1"/>
        <w:rPr>
          <w:b/>
          <w:bCs/>
          <w:sz w:val="24"/>
          <w:szCs w:val="24"/>
        </w:rPr>
      </w:pPr>
      <w:r w:rsidRPr="009A66E8">
        <w:rPr>
          <w:b/>
          <w:bCs/>
          <w:sz w:val="24"/>
          <w:szCs w:val="24"/>
        </w:rPr>
        <w:t>И ОБЯЗАТЕЛЬСТВАХ ИМУЩЕСТВЕННОГО ХАРАКТЕРА СВОИХ СУПРУГ</w:t>
      </w:r>
    </w:p>
    <w:p w:rsidR="009A66E8" w:rsidRPr="009A66E8" w:rsidRDefault="009A66E8" w:rsidP="009A66E8">
      <w:pPr>
        <w:autoSpaceDE w:val="0"/>
        <w:autoSpaceDN w:val="0"/>
        <w:adjustRightInd w:val="0"/>
        <w:spacing w:after="0" w:line="240" w:lineRule="auto"/>
        <w:jc w:val="center"/>
        <w:outlineLvl w:val="1"/>
        <w:rPr>
          <w:b/>
          <w:bCs/>
          <w:sz w:val="24"/>
          <w:szCs w:val="24"/>
        </w:rPr>
      </w:pPr>
      <w:r w:rsidRPr="009A66E8">
        <w:rPr>
          <w:b/>
          <w:bCs/>
          <w:sz w:val="24"/>
          <w:szCs w:val="24"/>
        </w:rPr>
        <w:t>(СУПРУГОВ) И НЕСОВЕРШЕННОЛЕТНИХ ДЕТЕЙ И ПРОВЕРКИ</w:t>
      </w:r>
    </w:p>
    <w:p w:rsidR="009A66E8" w:rsidRPr="009A66E8" w:rsidRDefault="009A66E8" w:rsidP="009A66E8">
      <w:pPr>
        <w:autoSpaceDE w:val="0"/>
        <w:autoSpaceDN w:val="0"/>
        <w:adjustRightInd w:val="0"/>
        <w:spacing w:after="0" w:line="240" w:lineRule="auto"/>
        <w:jc w:val="center"/>
        <w:outlineLvl w:val="1"/>
        <w:rPr>
          <w:b/>
          <w:bCs/>
          <w:sz w:val="24"/>
          <w:szCs w:val="24"/>
        </w:rPr>
      </w:pPr>
      <w:r w:rsidRPr="009A66E8">
        <w:rPr>
          <w:b/>
          <w:bCs/>
          <w:sz w:val="24"/>
          <w:szCs w:val="24"/>
        </w:rPr>
        <w:t>ДОСТОВЕРНОСТИ И ПОЛНОТЫ УКАЗАННЫХ СВЕДЕНИЙ</w:t>
      </w:r>
    </w:p>
    <w:p w:rsidR="009A66E8" w:rsidRPr="009A66E8" w:rsidRDefault="009A66E8" w:rsidP="009A66E8">
      <w:pPr>
        <w:autoSpaceDE w:val="0"/>
        <w:autoSpaceDN w:val="0"/>
        <w:adjustRightInd w:val="0"/>
        <w:spacing w:after="0" w:line="240" w:lineRule="auto"/>
        <w:rPr>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9A66E8" w:rsidRPr="009A66E8">
        <w:trPr>
          <w:jc w:val="center"/>
        </w:trPr>
        <w:tc>
          <w:tcPr>
            <w:tcW w:w="5000" w:type="pct"/>
            <w:tcBorders>
              <w:left w:val="single" w:sz="24" w:space="0" w:color="CED3F1"/>
              <w:right w:val="single" w:sz="24" w:space="0" w:color="F4F3F8"/>
            </w:tcBorders>
            <w:shd w:val="clear" w:color="auto" w:fill="F4F3F8"/>
          </w:tcPr>
          <w:p w:rsidR="009A66E8" w:rsidRPr="009A66E8" w:rsidRDefault="009A66E8" w:rsidP="009A66E8">
            <w:pPr>
              <w:autoSpaceDE w:val="0"/>
              <w:autoSpaceDN w:val="0"/>
              <w:adjustRightInd w:val="0"/>
              <w:spacing w:after="0" w:line="240" w:lineRule="auto"/>
              <w:jc w:val="center"/>
              <w:rPr>
                <w:color w:val="392C69"/>
                <w:sz w:val="24"/>
                <w:szCs w:val="24"/>
              </w:rPr>
            </w:pPr>
            <w:r w:rsidRPr="009A66E8">
              <w:rPr>
                <w:color w:val="392C69"/>
                <w:sz w:val="24"/>
                <w:szCs w:val="24"/>
              </w:rPr>
              <w:t>Список изменяющих документов</w:t>
            </w:r>
          </w:p>
          <w:p w:rsidR="009A66E8" w:rsidRPr="009A66E8" w:rsidRDefault="009A66E8" w:rsidP="009A66E8">
            <w:pPr>
              <w:autoSpaceDE w:val="0"/>
              <w:autoSpaceDN w:val="0"/>
              <w:adjustRightInd w:val="0"/>
              <w:spacing w:after="0" w:line="240" w:lineRule="auto"/>
              <w:jc w:val="center"/>
              <w:rPr>
                <w:color w:val="392C69"/>
                <w:sz w:val="24"/>
                <w:szCs w:val="24"/>
              </w:rPr>
            </w:pPr>
            <w:r w:rsidRPr="009A66E8">
              <w:rPr>
                <w:color w:val="392C69"/>
                <w:sz w:val="24"/>
                <w:szCs w:val="24"/>
              </w:rPr>
              <w:t xml:space="preserve">(введен </w:t>
            </w:r>
            <w:hyperlink r:id="rId95" w:history="1">
              <w:r w:rsidRPr="009A66E8">
                <w:rPr>
                  <w:color w:val="0000FF"/>
                  <w:sz w:val="24"/>
                  <w:szCs w:val="24"/>
                </w:rPr>
                <w:t>Законом</w:t>
              </w:r>
            </w:hyperlink>
            <w:r w:rsidRPr="009A66E8">
              <w:rPr>
                <w:color w:val="392C69"/>
                <w:sz w:val="24"/>
                <w:szCs w:val="24"/>
              </w:rPr>
              <w:t xml:space="preserve"> ХМАО - Югры от 30.06.2017 N 36-оз)</w:t>
            </w:r>
          </w:p>
        </w:tc>
      </w:tr>
    </w:tbl>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jc w:val="center"/>
        <w:outlineLvl w:val="1"/>
        <w:rPr>
          <w:b/>
          <w:bCs/>
          <w:sz w:val="24"/>
          <w:szCs w:val="24"/>
        </w:rPr>
      </w:pPr>
      <w:r w:rsidRPr="009A66E8">
        <w:rPr>
          <w:b/>
          <w:bCs/>
          <w:sz w:val="24"/>
          <w:szCs w:val="24"/>
        </w:rPr>
        <w:t>I. Представление гражданами, претендующими на замещение</w:t>
      </w:r>
    </w:p>
    <w:p w:rsidR="009A66E8" w:rsidRPr="009A66E8" w:rsidRDefault="009A66E8" w:rsidP="009A66E8">
      <w:pPr>
        <w:autoSpaceDE w:val="0"/>
        <w:autoSpaceDN w:val="0"/>
        <w:adjustRightInd w:val="0"/>
        <w:spacing w:after="0" w:line="240" w:lineRule="auto"/>
        <w:jc w:val="center"/>
        <w:outlineLvl w:val="1"/>
        <w:rPr>
          <w:b/>
          <w:bCs/>
          <w:sz w:val="24"/>
          <w:szCs w:val="24"/>
        </w:rPr>
      </w:pPr>
      <w:r w:rsidRPr="009A66E8">
        <w:rPr>
          <w:b/>
          <w:bCs/>
          <w:sz w:val="24"/>
          <w:szCs w:val="24"/>
        </w:rPr>
        <w:t>должности главы местной администрации по контракту, и лицом,</w:t>
      </w:r>
    </w:p>
    <w:p w:rsidR="009A66E8" w:rsidRPr="009A66E8" w:rsidRDefault="009A66E8" w:rsidP="009A66E8">
      <w:pPr>
        <w:autoSpaceDE w:val="0"/>
        <w:autoSpaceDN w:val="0"/>
        <w:adjustRightInd w:val="0"/>
        <w:spacing w:after="0" w:line="240" w:lineRule="auto"/>
        <w:jc w:val="center"/>
        <w:outlineLvl w:val="1"/>
        <w:rPr>
          <w:b/>
          <w:bCs/>
          <w:sz w:val="24"/>
          <w:szCs w:val="24"/>
        </w:rPr>
      </w:pPr>
      <w:r w:rsidRPr="009A66E8">
        <w:rPr>
          <w:b/>
          <w:bCs/>
          <w:sz w:val="24"/>
          <w:szCs w:val="24"/>
        </w:rPr>
        <w:t>замещающим указанную должность, сведений о доходах,</w:t>
      </w:r>
    </w:p>
    <w:p w:rsidR="009A66E8" w:rsidRPr="009A66E8" w:rsidRDefault="009A66E8" w:rsidP="009A66E8">
      <w:pPr>
        <w:autoSpaceDE w:val="0"/>
        <w:autoSpaceDN w:val="0"/>
        <w:adjustRightInd w:val="0"/>
        <w:spacing w:after="0" w:line="240" w:lineRule="auto"/>
        <w:jc w:val="center"/>
        <w:outlineLvl w:val="1"/>
        <w:rPr>
          <w:b/>
          <w:bCs/>
          <w:sz w:val="24"/>
          <w:szCs w:val="24"/>
        </w:rPr>
      </w:pPr>
      <w:r w:rsidRPr="009A66E8">
        <w:rPr>
          <w:b/>
          <w:bCs/>
          <w:sz w:val="24"/>
          <w:szCs w:val="24"/>
        </w:rPr>
        <w:t>расходах, об имуществе и обязательствах</w:t>
      </w:r>
    </w:p>
    <w:p w:rsidR="009A66E8" w:rsidRPr="009A66E8" w:rsidRDefault="009A66E8" w:rsidP="009A66E8">
      <w:pPr>
        <w:autoSpaceDE w:val="0"/>
        <w:autoSpaceDN w:val="0"/>
        <w:adjustRightInd w:val="0"/>
        <w:spacing w:after="0" w:line="240" w:lineRule="auto"/>
        <w:jc w:val="center"/>
        <w:outlineLvl w:val="1"/>
        <w:rPr>
          <w:b/>
          <w:bCs/>
          <w:sz w:val="24"/>
          <w:szCs w:val="24"/>
        </w:rPr>
      </w:pPr>
      <w:r w:rsidRPr="009A66E8">
        <w:rPr>
          <w:b/>
          <w:bCs/>
          <w:sz w:val="24"/>
          <w:szCs w:val="24"/>
        </w:rPr>
        <w:t>имущественного характера</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1. Граждане, претендующие на замещение должности главы местной администрации по контракту, и лицо, замещающее указанную должность,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9A66E8" w:rsidRPr="009A66E8" w:rsidRDefault="009A66E8" w:rsidP="009A66E8">
      <w:pPr>
        <w:autoSpaceDE w:val="0"/>
        <w:autoSpaceDN w:val="0"/>
        <w:adjustRightInd w:val="0"/>
        <w:spacing w:after="0" w:line="240" w:lineRule="auto"/>
        <w:ind w:firstLine="540"/>
        <w:jc w:val="both"/>
        <w:rPr>
          <w:sz w:val="24"/>
          <w:szCs w:val="24"/>
        </w:rPr>
      </w:pPr>
      <w:bookmarkStart w:id="13" w:name="Par321"/>
      <w:bookmarkEnd w:id="13"/>
      <w:r w:rsidRPr="009A66E8">
        <w:rPr>
          <w:sz w:val="24"/>
          <w:szCs w:val="24"/>
        </w:rPr>
        <w:t xml:space="preserve">2. Сведения о доходах, расходах, об имуществе и обязательствах имущественного характера представляются по форме </w:t>
      </w:r>
      <w:hyperlink r:id="rId96" w:history="1">
        <w:r w:rsidRPr="009A66E8">
          <w:rPr>
            <w:color w:val="0000FF"/>
            <w:sz w:val="24"/>
            <w:szCs w:val="24"/>
          </w:rPr>
          <w:t>справки</w:t>
        </w:r>
      </w:hyperlink>
      <w:r w:rsidRPr="009A66E8">
        <w:rPr>
          <w:sz w:val="24"/>
          <w:szCs w:val="24"/>
        </w:rPr>
        <w:t>, утвержденной Президентом Российской Федерации:</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1) гражданином, претендующим на замещение должности главы местной администрации по контракту, - при назначении на должность;</w:t>
      </w:r>
    </w:p>
    <w:p w:rsidR="009A66E8" w:rsidRPr="009A66E8" w:rsidRDefault="009A66E8" w:rsidP="009A66E8">
      <w:pPr>
        <w:autoSpaceDE w:val="0"/>
        <w:autoSpaceDN w:val="0"/>
        <w:adjustRightInd w:val="0"/>
        <w:spacing w:after="0" w:line="240" w:lineRule="auto"/>
        <w:ind w:firstLine="540"/>
        <w:jc w:val="both"/>
        <w:rPr>
          <w:sz w:val="24"/>
          <w:szCs w:val="24"/>
        </w:rPr>
      </w:pPr>
      <w:bookmarkStart w:id="14" w:name="Par323"/>
      <w:bookmarkEnd w:id="14"/>
      <w:r w:rsidRPr="009A66E8">
        <w:rPr>
          <w:sz w:val="24"/>
          <w:szCs w:val="24"/>
        </w:rPr>
        <w:t>2) лицом, замещающим должность главы местной администрации по контракту, - ежегодно не позднее 30 апреля года, следующего за отчетным.</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3. Представление гражданами, претендующими на замещение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4. Гражданин, претендующий на замещение должности главы местной администрации по контракту, представляет при назначении на должность:</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местной администрации по контракту (на отчетную дату);</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местной администрации по контракту (на отчетную дату).</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5. Лицо, замещающее должность главы местной администрации по контракту, представляет ежегодно:</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lastRenderedPageBreak/>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 xml:space="preserve">6. В случае, если гражданин, претендующий на замещение должности главы местной администрации по контракту, или лицо, замещающее указанную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ar321" w:history="1">
        <w:r w:rsidRPr="009A66E8">
          <w:rPr>
            <w:color w:val="0000FF"/>
            <w:sz w:val="24"/>
            <w:szCs w:val="24"/>
          </w:rPr>
          <w:t>пункте 2</w:t>
        </w:r>
      </w:hyperlink>
      <w:r w:rsidRPr="009A66E8">
        <w:rPr>
          <w:sz w:val="24"/>
          <w:szCs w:val="24"/>
        </w:rPr>
        <w:t xml:space="preserve"> настоящего раздела.</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 xml:space="preserve">7. Уполномоченный орган не позднее десяти рабочих дней со дня истечения срока, установленного </w:t>
      </w:r>
      <w:hyperlink w:anchor="Par323" w:history="1">
        <w:r w:rsidRPr="009A66E8">
          <w:rPr>
            <w:color w:val="0000FF"/>
            <w:sz w:val="24"/>
            <w:szCs w:val="24"/>
          </w:rPr>
          <w:t>подпунктом 2 пункта 2</w:t>
        </w:r>
      </w:hyperlink>
      <w:r w:rsidRPr="009A66E8">
        <w:rPr>
          <w:sz w:val="24"/>
          <w:szCs w:val="24"/>
        </w:rP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8. Сведения о доходах, расходах, об имуществе и обязательствах имущественного характера, представленные лицами, замещающими должность главы местной администрации по контракту,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jc w:val="center"/>
        <w:outlineLvl w:val="1"/>
        <w:rPr>
          <w:b/>
          <w:bCs/>
          <w:sz w:val="24"/>
          <w:szCs w:val="24"/>
        </w:rPr>
      </w:pPr>
      <w:r w:rsidRPr="009A66E8">
        <w:rPr>
          <w:b/>
          <w:bCs/>
          <w:sz w:val="24"/>
          <w:szCs w:val="24"/>
        </w:rPr>
        <w:t>II. Проверка достоверности и полноты сведений о доходах,</w:t>
      </w:r>
    </w:p>
    <w:p w:rsidR="009A66E8" w:rsidRPr="009A66E8" w:rsidRDefault="009A66E8" w:rsidP="009A66E8">
      <w:pPr>
        <w:autoSpaceDE w:val="0"/>
        <w:autoSpaceDN w:val="0"/>
        <w:adjustRightInd w:val="0"/>
        <w:spacing w:after="0" w:line="240" w:lineRule="auto"/>
        <w:jc w:val="center"/>
        <w:outlineLvl w:val="1"/>
        <w:rPr>
          <w:b/>
          <w:bCs/>
          <w:sz w:val="24"/>
          <w:szCs w:val="24"/>
        </w:rPr>
      </w:pPr>
      <w:r w:rsidRPr="009A66E8">
        <w:rPr>
          <w:b/>
          <w:bCs/>
          <w:sz w:val="24"/>
          <w:szCs w:val="24"/>
        </w:rPr>
        <w:t>расходах, об имуществе и обязательствах имущественного</w:t>
      </w:r>
    </w:p>
    <w:p w:rsidR="009A66E8" w:rsidRPr="009A66E8" w:rsidRDefault="009A66E8" w:rsidP="009A66E8">
      <w:pPr>
        <w:autoSpaceDE w:val="0"/>
        <w:autoSpaceDN w:val="0"/>
        <w:adjustRightInd w:val="0"/>
        <w:spacing w:after="0" w:line="240" w:lineRule="auto"/>
        <w:jc w:val="center"/>
        <w:outlineLvl w:val="1"/>
        <w:rPr>
          <w:b/>
          <w:bCs/>
          <w:sz w:val="24"/>
          <w:szCs w:val="24"/>
        </w:rPr>
      </w:pPr>
      <w:r w:rsidRPr="009A66E8">
        <w:rPr>
          <w:b/>
          <w:bCs/>
          <w:sz w:val="24"/>
          <w:szCs w:val="24"/>
        </w:rPr>
        <w:t>характера, представляемых гражданами, претендующими</w:t>
      </w:r>
    </w:p>
    <w:p w:rsidR="009A66E8" w:rsidRPr="009A66E8" w:rsidRDefault="009A66E8" w:rsidP="009A66E8">
      <w:pPr>
        <w:autoSpaceDE w:val="0"/>
        <w:autoSpaceDN w:val="0"/>
        <w:adjustRightInd w:val="0"/>
        <w:spacing w:after="0" w:line="240" w:lineRule="auto"/>
        <w:jc w:val="center"/>
        <w:outlineLvl w:val="1"/>
        <w:rPr>
          <w:b/>
          <w:bCs/>
          <w:sz w:val="24"/>
          <w:szCs w:val="24"/>
        </w:rPr>
      </w:pPr>
      <w:r w:rsidRPr="009A66E8">
        <w:rPr>
          <w:b/>
          <w:bCs/>
          <w:sz w:val="24"/>
          <w:szCs w:val="24"/>
        </w:rPr>
        <w:t>на замещение должности главы местной администрации</w:t>
      </w:r>
    </w:p>
    <w:p w:rsidR="009A66E8" w:rsidRPr="009A66E8" w:rsidRDefault="009A66E8" w:rsidP="009A66E8">
      <w:pPr>
        <w:autoSpaceDE w:val="0"/>
        <w:autoSpaceDN w:val="0"/>
        <w:adjustRightInd w:val="0"/>
        <w:spacing w:after="0" w:line="240" w:lineRule="auto"/>
        <w:jc w:val="center"/>
        <w:outlineLvl w:val="1"/>
        <w:rPr>
          <w:b/>
          <w:bCs/>
          <w:sz w:val="24"/>
          <w:szCs w:val="24"/>
        </w:rPr>
      </w:pPr>
      <w:r w:rsidRPr="009A66E8">
        <w:rPr>
          <w:b/>
          <w:bCs/>
          <w:sz w:val="24"/>
          <w:szCs w:val="24"/>
        </w:rPr>
        <w:t>по контракту, и лицом, замещающим указанную должность</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2. Проверка проводится в отношении сведений о доходах, расходах, об имуществе и обязательствах имущественного характера:</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1) представленных гражданином, претендующим на замещение должности главы местной администрации по контракту, на отчетную дату;</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2) представленных лицом, замещающим должность главы местной администрации по контракту, за отчетный период и за два года, предшествующие отчетному периоду.</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3. Основанием для осуществления проверки является достаточная информация, представленная в письменном виде в установленном порядке:</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3) Общественной палатой Ханты-Мансийского автономного округа - Югры;</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lastRenderedPageBreak/>
        <w:t>4) общероссийскими средствами массовой информации.</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4. Информация анонимного характера не может служить основанием для проверки.</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5. Решение о проведении проверки принимается отдельно в отношении каждого гражданина, претендующего на замещение должности главы местной администрации по контракту, или лица, замещающего указанную должность, и оформляется в письменной форме.</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7. При осуществлении проверки уполномоченный орган вправе:</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1) проводить собеседование с гражданином, претендующим на замещение должности главы местной администрации по контракту, или лицом, замещающим указанную должность;</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2) изучать представленные гражданином, претендующим на замещение должности главы местной администрации по контракту, или лицом, замещающим указанную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3) получать от гражданина, претендующего на замещение должности главы местной администрации по контракту, или лица, замещающего указанную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запросов о проведении оперативно-розыскных мероприятий)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5) наводить справки у физических лиц и получать от них информацию с их согласия;</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6) осуществлять анализ сведений, представленных гражданином, претендующим на замещение должности главы местной администрации по контракту, или лицом, замещающим указанную должность, в соответствии с законодательством Российской Федерации о противодействии коррупции.</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направляются Губернатором Ханты-Мансийского автономного округа - Югры или первым заместителем Губернатора автономного округа, в ведении которого находится уполномоченный орган.</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Запросы о проведении оперативно-розыскных мероприятий направляются Губернатором Ханты-Мансийского автономного округа - Югры.</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9. Иные запросы при осуществлении проверки направляются за подписью руководителя уполномоченного органа.</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10. В запросах, направляемых при осуществлении проверки, указываются:</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lastRenderedPageBreak/>
        <w:t>1) наименование соответствующего органа, организации или общественного объединения, в которые направляется запрос;</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2) нормативный правовой акт, на основании которого направляется запрос;</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4) содержание и объем сведений, подлежащих проверке;</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5) срок представления запрашиваемых сведений;</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6) фамилия, инициалы и номер телефона лица, подготовившего запрос;</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7) идентификационный номер налогоплательщика (в случае направления запроса в налоговые органы Российской Федерации);</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 xml:space="preserve">8) ссылка на соответствующие положения Федерального </w:t>
      </w:r>
      <w:hyperlink r:id="rId97" w:history="1">
        <w:r w:rsidRPr="009A66E8">
          <w:rPr>
            <w:color w:val="0000FF"/>
            <w:sz w:val="24"/>
            <w:szCs w:val="24"/>
          </w:rPr>
          <w:t>закона</w:t>
        </w:r>
      </w:hyperlink>
      <w:r w:rsidRPr="009A66E8">
        <w:rPr>
          <w:sz w:val="24"/>
          <w:szCs w:val="24"/>
        </w:rP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9) другие необходимые сведения.</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11. Уполномоченный орган обеспечивает:</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1) уведомление в письменной форме гражданина, претендующего на замещение должности главы местной администрации по контракту, или лица, замещающего указанную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2) проведение в случае обращения гражданина, претендующего на замещение должности главы местной администрации по контракту, или лица, замещающего указанную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должности главы местной администрации по контракту, или лица, замещающего указанную должность, а при наличии уважительной причины - в срок, согласованный с гражданином, претендующим на замещение должности главы местной администрации по контракту, или лицом, замещающим указанную должность.</w:t>
      </w:r>
    </w:p>
    <w:p w:rsidR="009A66E8" w:rsidRPr="009A66E8" w:rsidRDefault="009A66E8" w:rsidP="009A66E8">
      <w:pPr>
        <w:autoSpaceDE w:val="0"/>
        <w:autoSpaceDN w:val="0"/>
        <w:adjustRightInd w:val="0"/>
        <w:spacing w:after="0" w:line="240" w:lineRule="auto"/>
        <w:ind w:firstLine="540"/>
        <w:jc w:val="both"/>
        <w:rPr>
          <w:sz w:val="24"/>
          <w:szCs w:val="24"/>
        </w:rPr>
      </w:pPr>
      <w:bookmarkStart w:id="15" w:name="Par377"/>
      <w:bookmarkEnd w:id="15"/>
      <w:r w:rsidRPr="009A66E8">
        <w:rPr>
          <w:sz w:val="24"/>
          <w:szCs w:val="24"/>
        </w:rPr>
        <w:t>12. Гражданин, претендующий на замещение должности главы местной администрации по контракту, или лицо, замещающее указанную должность, в ходе проверки имеет право:</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2) представлять дополнительные материалы и давать по ним пояснения в письменной форме;</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3) обращаться в уполномоченный орган с ходатайством о проведении с ним собеседования по вопросам, касающимся сведений, подлежащих проверке.</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 xml:space="preserve">13. Пояснения, указанные в </w:t>
      </w:r>
      <w:hyperlink w:anchor="Par377" w:history="1">
        <w:r w:rsidRPr="009A66E8">
          <w:rPr>
            <w:color w:val="0000FF"/>
            <w:sz w:val="24"/>
            <w:szCs w:val="24"/>
          </w:rPr>
          <w:t>пункте 12</w:t>
        </w:r>
      </w:hyperlink>
      <w:r w:rsidRPr="009A66E8">
        <w:rPr>
          <w:sz w:val="24"/>
          <w:szCs w:val="24"/>
        </w:rPr>
        <w:t xml:space="preserve"> настоящего раздела, приобщаются к материалам проверки.</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14. По итогам проведенной проверки руководитель уполномоченного органа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с результатами проверки гражданина, претендующего на замещение должности главы местной администрации по контракту, или лица, замещающего указанную должность, в отношении которых проведена проверка.</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lastRenderedPageBreak/>
        <w:t>15. Результаты проверки, проведенной в отношении гражданина, претендующего на замещение должности главы местной администрации по контракту,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 xml:space="preserve">16. 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98" w:history="1">
        <w:r w:rsidRPr="009A66E8">
          <w:rPr>
            <w:color w:val="0000FF"/>
            <w:sz w:val="24"/>
            <w:szCs w:val="24"/>
          </w:rPr>
          <w:t>"О противодействии коррупции"</w:t>
        </w:r>
      </w:hyperlink>
      <w:r w:rsidRPr="009A66E8">
        <w:rPr>
          <w:sz w:val="24"/>
          <w:szCs w:val="24"/>
        </w:rPr>
        <w:t>, "</w:t>
      </w:r>
      <w:hyperlink r:id="rId99" w:history="1">
        <w:r w:rsidRPr="009A66E8">
          <w:rPr>
            <w:color w:val="0000FF"/>
            <w:sz w:val="24"/>
            <w:szCs w:val="24"/>
          </w:rPr>
          <w:t>О контроле</w:t>
        </w:r>
      </w:hyperlink>
      <w:r w:rsidRPr="009A66E8">
        <w:rPr>
          <w:sz w:val="24"/>
          <w:szCs w:val="24"/>
        </w:rPr>
        <w:t xml:space="preserve"> за соответствием расходов лиц, замещающих государственные должности, и иных лиц их доходам", "</w:t>
      </w:r>
      <w:hyperlink r:id="rId100" w:history="1">
        <w:r w:rsidRPr="009A66E8">
          <w:rPr>
            <w:color w:val="0000FF"/>
            <w:sz w:val="24"/>
            <w:szCs w:val="24"/>
          </w:rPr>
          <w:t>О запрете отдельным категориям</w:t>
        </w:r>
      </w:hyperlink>
      <w:r w:rsidRPr="009A66E8">
        <w:rPr>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муниципального образования автономного округа, уполномоченный принимать соответствующее решение, или в суд.</w:t>
      </w:r>
    </w:p>
    <w:p w:rsidR="009A66E8" w:rsidRPr="009A66E8" w:rsidRDefault="009A66E8" w:rsidP="009A66E8">
      <w:pPr>
        <w:autoSpaceDE w:val="0"/>
        <w:autoSpaceDN w:val="0"/>
        <w:adjustRightInd w:val="0"/>
        <w:spacing w:after="0" w:line="240" w:lineRule="auto"/>
        <w:ind w:firstLine="540"/>
        <w:jc w:val="both"/>
        <w:rPr>
          <w:sz w:val="24"/>
          <w:szCs w:val="24"/>
        </w:rPr>
      </w:pPr>
      <w:r w:rsidRPr="009A66E8">
        <w:rPr>
          <w:sz w:val="24"/>
          <w:szCs w:val="24"/>
        </w:rP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autoSpaceDE w:val="0"/>
        <w:autoSpaceDN w:val="0"/>
        <w:adjustRightInd w:val="0"/>
        <w:spacing w:after="0" w:line="240" w:lineRule="auto"/>
        <w:jc w:val="both"/>
        <w:rPr>
          <w:sz w:val="24"/>
          <w:szCs w:val="24"/>
        </w:rPr>
      </w:pPr>
    </w:p>
    <w:p w:rsidR="009A66E8" w:rsidRPr="009A66E8" w:rsidRDefault="009A66E8" w:rsidP="009A66E8">
      <w:pPr>
        <w:pBdr>
          <w:top w:val="single" w:sz="6" w:space="0" w:color="auto"/>
        </w:pBdr>
        <w:autoSpaceDE w:val="0"/>
        <w:autoSpaceDN w:val="0"/>
        <w:adjustRightInd w:val="0"/>
        <w:spacing w:after="0" w:line="240" w:lineRule="auto"/>
        <w:jc w:val="both"/>
        <w:rPr>
          <w:sz w:val="24"/>
          <w:szCs w:val="24"/>
        </w:rPr>
      </w:pPr>
    </w:p>
    <w:p w:rsidR="00DC2E9C" w:rsidRPr="009A66E8" w:rsidRDefault="00DC2E9C" w:rsidP="009A66E8">
      <w:pPr>
        <w:spacing w:after="0" w:line="240" w:lineRule="auto"/>
        <w:rPr>
          <w:sz w:val="24"/>
          <w:szCs w:val="24"/>
        </w:rPr>
      </w:pPr>
    </w:p>
    <w:sectPr w:rsidR="00DC2E9C" w:rsidRPr="009A66E8" w:rsidSect="00B06681">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A66E8"/>
    <w:rsid w:val="00086718"/>
    <w:rsid w:val="000B5D3E"/>
    <w:rsid w:val="00112ABE"/>
    <w:rsid w:val="002B3355"/>
    <w:rsid w:val="00327D43"/>
    <w:rsid w:val="00356481"/>
    <w:rsid w:val="00362F71"/>
    <w:rsid w:val="00457244"/>
    <w:rsid w:val="00637E60"/>
    <w:rsid w:val="007A2054"/>
    <w:rsid w:val="00876CE6"/>
    <w:rsid w:val="00920E84"/>
    <w:rsid w:val="00982A5B"/>
    <w:rsid w:val="009A31AB"/>
    <w:rsid w:val="009A66E8"/>
    <w:rsid w:val="00A245C9"/>
    <w:rsid w:val="00A5280F"/>
    <w:rsid w:val="00D01948"/>
    <w:rsid w:val="00D52FDD"/>
    <w:rsid w:val="00DC2E9C"/>
    <w:rsid w:val="00EA0A2D"/>
    <w:rsid w:val="00EA1342"/>
    <w:rsid w:val="00FD03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E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3A1C10101767762665922A1C760B938771BCF9E4ADF0012FBEC551FE718A6D56E2811439B31371D43140548709044059E2293E5D3FE0F755B2FBAF6A1rFJ" TargetMode="External"/><Relationship Id="rId21" Type="http://schemas.openxmlformats.org/officeDocument/2006/relationships/hyperlink" Target="consultantplus://offline/ref=33A1C10101767762665922A1C760B938771BCF9E4ADB0610F8EB551FE718A6D56E2811439B31371D4314054C7E9044059E2293E5D3FE0F755B2FBAF6A1rFJ" TargetMode="External"/><Relationship Id="rId34" Type="http://schemas.openxmlformats.org/officeDocument/2006/relationships/hyperlink" Target="consultantplus://offline/ref=33A1C1010176776266593CACD10CEE377211919248DB0E41A2BD5348B848A0802E681716D8753A18441F511933CE1D56D2699EE4C5E20F77A4rCJ" TargetMode="External"/><Relationship Id="rId42" Type="http://schemas.openxmlformats.org/officeDocument/2006/relationships/hyperlink" Target="consultantplus://offline/ref=33A1C1010176776266593CACD10CEE377210999B4AD90E41A2BD5348B848A0802E681716D8753A1E401F511933CE1D56D2699EE4C5E20F77A4rCJ" TargetMode="External"/><Relationship Id="rId47" Type="http://schemas.openxmlformats.org/officeDocument/2006/relationships/hyperlink" Target="consultantplus://offline/ref=33A1C10101767762665922A1C760B938771BCF9E4ADC0715F6E9551FE718A6D56E2811439B31371D43140549759044059E2293E5D3FE0F755B2FBAF6A1rFJ" TargetMode="External"/><Relationship Id="rId50" Type="http://schemas.openxmlformats.org/officeDocument/2006/relationships/hyperlink" Target="consultantplus://offline/ref=33A1C10101767762665922A1C760B938771BCF9E4ADB0610F8EB551FE718A6D56E2811439B31371D4314054D759044059E2293E5D3FE0F755B2FBAF6A1rFJ" TargetMode="External"/><Relationship Id="rId55" Type="http://schemas.openxmlformats.org/officeDocument/2006/relationships/hyperlink" Target="consultantplus://offline/ref=33A1C10101767762665922A1C760B938771BCF9E4ADF061EFBEC551FE718A6D56E2811439B31371D4314054D709044059E2293E5D3FE0F755B2FBAF6A1rFJ" TargetMode="External"/><Relationship Id="rId63" Type="http://schemas.openxmlformats.org/officeDocument/2006/relationships/hyperlink" Target="consultantplus://offline/ref=33A1C10101767762665922A1C760B938771BCF9E4ADC0413F9ED551FE718A6D56E2811439B31371D4314054B779044059E2293E5D3FE0F755B2FBAF6A1rFJ" TargetMode="External"/><Relationship Id="rId68" Type="http://schemas.openxmlformats.org/officeDocument/2006/relationships/hyperlink" Target="consultantplus://offline/ref=33A1C1010176776266593CACD10CEE37731998964FD90E41A2BD5348B848A0803C684F1ADA7D241C400A074876A9r2J" TargetMode="External"/><Relationship Id="rId76" Type="http://schemas.openxmlformats.org/officeDocument/2006/relationships/hyperlink" Target="consultantplus://offline/ref=33A1C10101767762665922A1C760B938771BCF9E4AD60115FFEC551FE718A6D56E2811439B31371D4314044E709044059E2293E5D3FE0F755B2FBAF6A1rFJ" TargetMode="External"/><Relationship Id="rId84" Type="http://schemas.openxmlformats.org/officeDocument/2006/relationships/hyperlink" Target="consultantplus://offline/ref=33A1C10101767762665922A1C760B938771BCF9E4ADC0C12FEE9551FE718A6D56E2811439B31371D4314054A709044059E2293E5D3FE0F755B2FBAF6A1rFJ" TargetMode="External"/><Relationship Id="rId89" Type="http://schemas.openxmlformats.org/officeDocument/2006/relationships/hyperlink" Target="consultantplus://offline/ref=33A1C10101767762665922A1C760B938771BCF9E4ADB0610F8EB551FE718A6D56E2811439B31371D4314054D7E9044059E2293E5D3FE0F755B2FBAF6A1rFJ" TargetMode="External"/><Relationship Id="rId97" Type="http://schemas.openxmlformats.org/officeDocument/2006/relationships/hyperlink" Target="consultantplus://offline/ref=33A1C1010176776266593CACD10CEE37731090914BDA0E41A2BD5348B848A0803C684F1ADA7D241C400A074876A9r2J" TargetMode="External"/><Relationship Id="rId7" Type="http://schemas.openxmlformats.org/officeDocument/2006/relationships/hyperlink" Target="consultantplus://offline/ref=33A1C10101767762665922A1C760B938771BCF9E43DA071EFEE20815EF41AAD769274E549C783B1C4314054F7CCF41108F7A9CEFC5E00C68472DBBAFrEJ" TargetMode="External"/><Relationship Id="rId71" Type="http://schemas.openxmlformats.org/officeDocument/2006/relationships/hyperlink" Target="consultantplus://offline/ref=33A1C10101767762665922A1C760B938771BCF9E4AD60D14FEEB551FE718A6D56E2811439B31371D43140549709044059E2293E5D3FE0F755B2FBAF6A1rFJ" TargetMode="External"/><Relationship Id="rId92" Type="http://schemas.openxmlformats.org/officeDocument/2006/relationships/hyperlink" Target="consultantplus://offline/ref=33A1C1010176776266593CACD10CEE377211919248DB0E41A2BD5348B848A0803C684F1ADA7D241C400A074876A9r2J" TargetMode="External"/><Relationship Id="rId2" Type="http://schemas.openxmlformats.org/officeDocument/2006/relationships/settings" Target="settings.xml"/><Relationship Id="rId16" Type="http://schemas.openxmlformats.org/officeDocument/2006/relationships/hyperlink" Target="consultantplus://offline/ref=33A1C10101767762665922A1C760B938771BCF9E4ADC0413F9ED551FE718A6D56E2811439B31371D4314054B779044059E2293E5D3FE0F755B2FBAF6A1rFJ" TargetMode="External"/><Relationship Id="rId29" Type="http://schemas.openxmlformats.org/officeDocument/2006/relationships/hyperlink" Target="consultantplus://offline/ref=33A1C10101767762665922A1C760B938771BCF9E4ADF0012FBEC551FE718A6D56E2811439B31371D43140549759044059E2293E5D3FE0F755B2FBAF6A1rFJ" TargetMode="External"/><Relationship Id="rId11" Type="http://schemas.openxmlformats.org/officeDocument/2006/relationships/hyperlink" Target="consultantplus://offline/ref=33A1C10101767762665922A1C760B938771BCF9E43D70710F6E20815EF41AAD769274E549C783B1C431404407CCF41108F7A9CEFC5E00C68472DBBAFrEJ" TargetMode="External"/><Relationship Id="rId24" Type="http://schemas.openxmlformats.org/officeDocument/2006/relationships/hyperlink" Target="consultantplus://offline/ref=33A1C1010176776266593CACD10CEE377318969640885943F3E85D4DB018FA903821181FC6753902411404A4r1J" TargetMode="External"/><Relationship Id="rId32" Type="http://schemas.openxmlformats.org/officeDocument/2006/relationships/hyperlink" Target="consultantplus://offline/ref=33A1C10101767762665922A1C760B938771BCF9E42DA0510F6E20815EF41AAD769274E549C783B1C4314054F7CCF41108F7A9CEFC5E00C68472DBBAFrEJ" TargetMode="External"/><Relationship Id="rId37" Type="http://schemas.openxmlformats.org/officeDocument/2006/relationships/hyperlink" Target="consultantplus://offline/ref=33A1C1010176776266593CACD10CEE37731291924ADD0E41A2BD5348B848A0802E681716D8753A1E441F511933CE1D56D2699EE4C5E20F77A4rCJ" TargetMode="External"/><Relationship Id="rId40" Type="http://schemas.openxmlformats.org/officeDocument/2006/relationships/hyperlink" Target="consultantplus://offline/ref=33A1C10101767762665922A1C760B938771BCF9E43DA071EFEE20815EF41AAD769274E549C783B1C431404487CCF41108F7A9CEFC5E00C68472DBBAFrEJ" TargetMode="External"/><Relationship Id="rId45" Type="http://schemas.openxmlformats.org/officeDocument/2006/relationships/hyperlink" Target="consultantplus://offline/ref=33A1C10101767762665922A1C760B938771BCF9E4ADF0012FBEC551FE718A6D56E2811439B31371D4314054B779044059E2293E5D3FE0F755B2FBAF6A1rFJ" TargetMode="External"/><Relationship Id="rId53" Type="http://schemas.openxmlformats.org/officeDocument/2006/relationships/hyperlink" Target="consultantplus://offline/ref=33A1C10101767762665922A1C760B938771BCF9E4ADF061EFBEC551FE718A6D56E2811439B31371D4314054D739044059E2293E5D3FE0F755B2FBAF6A1rFJ" TargetMode="External"/><Relationship Id="rId58" Type="http://schemas.openxmlformats.org/officeDocument/2006/relationships/hyperlink" Target="consultantplus://offline/ref=33A1C10101767762665922A1C760B938771BCF9E43D60517FAE20815EF41AAD769274E549C783B1C43140D4E7CCF41108F7A9CEFC5E00C68472DBBAFrEJ" TargetMode="External"/><Relationship Id="rId66" Type="http://schemas.openxmlformats.org/officeDocument/2006/relationships/hyperlink" Target="consultantplus://offline/ref=33A1C1010176776266593CACD10CEE377211919248DB0E41A2BD5348B848A0802E68171FD87E6E4D0741084A7F851057C4759EE6ADr2J" TargetMode="External"/><Relationship Id="rId74" Type="http://schemas.openxmlformats.org/officeDocument/2006/relationships/hyperlink" Target="consultantplus://offline/ref=33A1C10101767762665922A1C760B938771BCF9E4AD60115FFEC551FE718A6D56E2811439B31371D4314044D759044059E2293E5D3FE0F755B2FBAF6A1rFJ" TargetMode="External"/><Relationship Id="rId79" Type="http://schemas.openxmlformats.org/officeDocument/2006/relationships/hyperlink" Target="consultantplus://offline/ref=33A1C10101767762665922A1C760B938771BCF9E4AD60115FFEC551FE718A6D56E2811439B31371D43140748749044059E2293E5D3FE0F755B2FBAF6A1rFJ" TargetMode="External"/><Relationship Id="rId87" Type="http://schemas.openxmlformats.org/officeDocument/2006/relationships/hyperlink" Target="consultantplus://offline/ref=33A1C1010176776266593CACD10CEE377211919248DB0E41A2BD5348B848A0803C684F1ADA7D241C400A074876A9r2J" TargetMode="External"/><Relationship Id="rId102" Type="http://schemas.openxmlformats.org/officeDocument/2006/relationships/theme" Target="theme/theme1.xml"/><Relationship Id="rId5" Type="http://schemas.openxmlformats.org/officeDocument/2006/relationships/hyperlink" Target="consultantplus://offline/ref=33A1C10101767762665922A1C760B938771BCF9E4ED60517FDE20815EF41AAD769274E549C783B1C4314054E7CCF41108F7A9CEFC5E00C68472DBBAFrEJ" TargetMode="External"/><Relationship Id="rId61" Type="http://schemas.openxmlformats.org/officeDocument/2006/relationships/hyperlink" Target="consultantplus://offline/ref=33A1C10101767762665922A1C760B938771BCF9E4ADC0715F6E9551FE718A6D56E2811439B31371D43140549739044059E2293E5D3FE0F755B2FBAF6A1rFJ" TargetMode="External"/><Relationship Id="rId82" Type="http://schemas.openxmlformats.org/officeDocument/2006/relationships/hyperlink" Target="consultantplus://offline/ref=33A1C10101767762665922A1C760B938771BCF9E4AD60115FFEC551FE718A6D56E2811439B31371D4314044F769044059E2293E5D3FE0F755B2FBAF6A1rFJ" TargetMode="External"/><Relationship Id="rId90" Type="http://schemas.openxmlformats.org/officeDocument/2006/relationships/hyperlink" Target="consultantplus://offline/ref=33A1C1010176776266593CACD10CEE377317989B49DA0E41A2BD5348B848A0802E681716D8753A18461F511933CE1D56D2699EE4C5E20F77A4rCJ" TargetMode="External"/><Relationship Id="rId95" Type="http://schemas.openxmlformats.org/officeDocument/2006/relationships/hyperlink" Target="consultantplus://offline/ref=33A1C10101767762665922A1C760B938771BCF9E4ADB0610F8EB551FE718A6D56E2811439B31371D4314044A739044059E2293E5D3FE0F755B2FBAF6A1rFJ" TargetMode="External"/><Relationship Id="rId19" Type="http://schemas.openxmlformats.org/officeDocument/2006/relationships/hyperlink" Target="consultantplus://offline/ref=33A1C10101767762665922A1C760B938771BCF9E4ADC0C12FEE9551FE718A6D56E2811439B31371D4314054A729044059E2293E5D3FE0F755B2FBAF6A1rFJ" TargetMode="External"/><Relationship Id="rId14" Type="http://schemas.openxmlformats.org/officeDocument/2006/relationships/hyperlink" Target="consultantplus://offline/ref=33A1C10101767762665922A1C760B938771BCF9E4ADE051FFEE0551FE718A6D56E2811439B31371D4314054D779044059E2293E5D3FE0F755B2FBAF6A1rFJ" TargetMode="External"/><Relationship Id="rId22" Type="http://schemas.openxmlformats.org/officeDocument/2006/relationships/hyperlink" Target="consultantplus://offline/ref=33A1C10101767762665922A1C760B938771BCF9E4ADB0D1EFAED551FE718A6D56E2811439B31371D43140548709044059E2293E5D3FE0F755B2FBAF6A1rFJ" TargetMode="External"/><Relationship Id="rId27" Type="http://schemas.openxmlformats.org/officeDocument/2006/relationships/hyperlink" Target="consultantplus://offline/ref=33A1C10101767762665922A1C760B938771BCF9E4ADF0012FBEC551FE718A6D56E2811439B31371D431405487F9044059E2293E5D3FE0F755B2FBAF6A1rFJ" TargetMode="External"/><Relationship Id="rId30" Type="http://schemas.openxmlformats.org/officeDocument/2006/relationships/hyperlink" Target="consultantplus://offline/ref=33A1C10101767762665922A1C760B938771BCF9E4ADF0012FBEC551FE718A6D56E2811439B31371D43140549729044059E2293E5D3FE0F755B2FBAF6A1rFJ" TargetMode="External"/><Relationship Id="rId35" Type="http://schemas.openxmlformats.org/officeDocument/2006/relationships/hyperlink" Target="consultantplus://offline/ref=33A1C10101767762665922A1C760B938771BCF9E43DA071EFEE20815EF41AAD769274E549C783B1C431405407CCF41108F7A9CEFC5E00C68472DBBAFrEJ" TargetMode="External"/><Relationship Id="rId43" Type="http://schemas.openxmlformats.org/officeDocument/2006/relationships/hyperlink" Target="consultantplus://offline/ref=33A1C10101767762665922A1C760B938771BCF9E4ED60517FDE20815EF41AAD769274E549C783B1C4314054E7CCF41108F7A9CEFC5E00C68472DBBAFrEJ" TargetMode="External"/><Relationship Id="rId48" Type="http://schemas.openxmlformats.org/officeDocument/2006/relationships/hyperlink" Target="consultantplus://offline/ref=33A1C10101767762665922A1C760B938771BCF9E4ADB0610F8EB551FE718A6D56E2811439B31371D4314054D769044059E2293E5D3FE0F755B2FBAF6A1rFJ" TargetMode="External"/><Relationship Id="rId56" Type="http://schemas.openxmlformats.org/officeDocument/2006/relationships/hyperlink" Target="consultantplus://offline/ref=33A1C10101767762665922A1C760B938771BCF9E4ADC0715F6E9551FE718A6D56E2811439B31371D43140549749044059E2293E5D3FE0F755B2FBAF6A1rFJ" TargetMode="External"/><Relationship Id="rId64" Type="http://schemas.openxmlformats.org/officeDocument/2006/relationships/hyperlink" Target="consultantplus://offline/ref=33A1C10101767762665922A1C760B938771BCF9E4ADF061EFBEC551FE718A6D56E2811439B31371D4314054E739044059E2293E5D3FE0F755B2FBAF6A1rFJ" TargetMode="External"/><Relationship Id="rId69" Type="http://schemas.openxmlformats.org/officeDocument/2006/relationships/hyperlink" Target="consultantplus://offline/ref=33A1C10101767762665922A1C760B938771BCF9E4ADF061EFBEC551FE718A6D56E2811439B31371D4314054E709044059E2293E5D3FE0F755B2FBAF6A1rFJ" TargetMode="External"/><Relationship Id="rId77" Type="http://schemas.openxmlformats.org/officeDocument/2006/relationships/hyperlink" Target="consultantplus://offline/ref=33A1C10101767762665922A1C760B938771BCF9E4AD60115FFEC551FE718A6D56E2811439B31371D4314044F779044059E2293E5D3FE0F755B2FBAF6A1rFJ" TargetMode="External"/><Relationship Id="rId100" Type="http://schemas.openxmlformats.org/officeDocument/2006/relationships/hyperlink" Target="consultantplus://offline/ref=33A1C1010176776266593CACD10CEE37731191934FD80E41A2BD5348B848A0803C684F1ADA7D241C400A074876A9r2J" TargetMode="External"/><Relationship Id="rId8" Type="http://schemas.openxmlformats.org/officeDocument/2006/relationships/hyperlink" Target="consultantplus://offline/ref=33A1C10101767762665922A1C760B938771BCF9E43D60517FAE20815EF41AAD769274E549C783B1C43140D4E7CCF41108F7A9CEFC5E00C68472DBBAFrEJ" TargetMode="External"/><Relationship Id="rId51" Type="http://schemas.openxmlformats.org/officeDocument/2006/relationships/hyperlink" Target="consultantplus://offline/ref=33A1C10101767762665922A1C760B938771BCF9E4ADB0610F8EB551FE718A6D56E2811439B31371D4314054D729044059E2293E5D3FE0F755B2FBAF6A1rFJ" TargetMode="External"/><Relationship Id="rId72" Type="http://schemas.openxmlformats.org/officeDocument/2006/relationships/hyperlink" Target="consultantplus://offline/ref=33A1C10101767762665922A1C760B938771BCF9E4AD60115FFEC551FE718A6D56E28114389316F11411C1B4874851254DBA7rEJ" TargetMode="External"/><Relationship Id="rId80" Type="http://schemas.openxmlformats.org/officeDocument/2006/relationships/hyperlink" Target="consultantplus://offline/ref=33A1C10101767762665922A1C760B938771BCF9E4AD60115FFEC551FE718A6D56E2811439B31371D4314044D709044059E2293E5D3FE0F755B2FBAF6A1rFJ" TargetMode="External"/><Relationship Id="rId85" Type="http://schemas.openxmlformats.org/officeDocument/2006/relationships/hyperlink" Target="consultantplus://offline/ref=33A1C10101767762665922A1C760B938771BCF9E4AD90517FBEA551FE718A6D56E2811439B31371D43140549769044059E2293E5D3FE0F755B2FBAF6A1rFJ" TargetMode="External"/><Relationship Id="rId93" Type="http://schemas.openxmlformats.org/officeDocument/2006/relationships/hyperlink" Target="consultantplus://offline/ref=33A1C1010176776266593CACD10CEE37731998964FD90E41A2BD5348B848A0803C684F1ADA7D241C400A074876A9r2J" TargetMode="External"/><Relationship Id="rId98" Type="http://schemas.openxmlformats.org/officeDocument/2006/relationships/hyperlink" Target="consultantplus://offline/ref=33A1C1010176776266593CACD10CEE377211919248DB0E41A2BD5348B848A0803C684F1ADA7D241C400A074876A9r2J" TargetMode="External"/><Relationship Id="rId3" Type="http://schemas.openxmlformats.org/officeDocument/2006/relationships/webSettings" Target="webSettings.xml"/><Relationship Id="rId12" Type="http://schemas.openxmlformats.org/officeDocument/2006/relationships/hyperlink" Target="consultantplus://offline/ref=33A1C10101767762665922A1C760B938771BCF9E4AD60D14FEE8551FE718A6D56E2811439B31371D43140440729044059E2293E5D3FE0F755B2FBAF6A1rFJ" TargetMode="External"/><Relationship Id="rId17" Type="http://schemas.openxmlformats.org/officeDocument/2006/relationships/hyperlink" Target="consultantplus://offline/ref=33A1C10101767762665922A1C760B938771BCF9E4ADC0715F6E9551FE718A6D56E2811439B31371D43140549769044059E2293E5D3FE0F755B2FBAF6A1rFJ" TargetMode="External"/><Relationship Id="rId25" Type="http://schemas.openxmlformats.org/officeDocument/2006/relationships/hyperlink" Target="consultantplus://offline/ref=33A1C10101767762665922A1C760B938771BCF9E4AD80615F6EB551FE718A6D56E28114389316F11411C1B4874851254DBA7rEJ" TargetMode="External"/><Relationship Id="rId33" Type="http://schemas.openxmlformats.org/officeDocument/2006/relationships/hyperlink" Target="consultantplus://offline/ref=33A1C10101767762665922A1C760B938771BCF9E4ADF0012FBEC551FE718A6D56E2811439B31371D43140549709044059E2293E5D3FE0F755B2FBAF6A1rFJ" TargetMode="External"/><Relationship Id="rId38" Type="http://schemas.openxmlformats.org/officeDocument/2006/relationships/hyperlink" Target="consultantplus://offline/ref=33A1C10101767762665922A1C760B938771BCF9E4ADD0210FBEF551FE718A6D56E2811439B31371D431405407F9044059E2293E5D3FE0F755B2FBAF6A1rFJ" TargetMode="External"/><Relationship Id="rId46" Type="http://schemas.openxmlformats.org/officeDocument/2006/relationships/hyperlink" Target="consultantplus://offline/ref=33A1C10101767762665922A1C760B938771BCF9E43D80210FAE20815EF41AAD769274E549C783B1C4314054F7CCF41108F7A9CEFC5E00C68472DBBAFrEJ" TargetMode="External"/><Relationship Id="rId59" Type="http://schemas.openxmlformats.org/officeDocument/2006/relationships/hyperlink" Target="consultantplus://offline/ref=33A1C1010176776266593CACD10CEE37731998964FD90E41A2BD5348B848A0803C684F1ADA7D241C400A074876A9r2J" TargetMode="External"/><Relationship Id="rId67" Type="http://schemas.openxmlformats.org/officeDocument/2006/relationships/hyperlink" Target="consultantplus://offline/ref=33A1C10101767762665922A1C760B938771BCF9E4ADF061EFBEC551FE718A6D56E2811439B31371D4314054E719044059E2293E5D3FE0F755B2FBAF6A1rFJ" TargetMode="External"/><Relationship Id="rId20" Type="http://schemas.openxmlformats.org/officeDocument/2006/relationships/hyperlink" Target="consultantplus://offline/ref=33A1C10101767762665922A1C760B938771BCF9E4ADD0210FBEF551FE718A6D56E2811439B31371D431405407F9044059E2293E5D3FE0F755B2FBAF6A1rFJ" TargetMode="External"/><Relationship Id="rId41" Type="http://schemas.openxmlformats.org/officeDocument/2006/relationships/hyperlink" Target="consultantplus://offline/ref=33A1C10101767762665922A1C760B938771BCF9E4CD90512FEE20815EF41AAD769274E549C783B1C4314054E7CCF41108F7A9CEFC5E00C68472DBBAFrEJ" TargetMode="External"/><Relationship Id="rId54" Type="http://schemas.openxmlformats.org/officeDocument/2006/relationships/hyperlink" Target="consultantplus://offline/ref=33A1C10101767762665922A1C760B938771BCF9E4ADF061EFBEC551FE718A6D56E2811439B31371D4314054D729044059E2293E5D3FE0F755B2FBAF6A1rFJ" TargetMode="External"/><Relationship Id="rId62" Type="http://schemas.openxmlformats.org/officeDocument/2006/relationships/hyperlink" Target="consultantplus://offline/ref=33A1C10101767762665922A1C760B938771BCF9E43D9001FF9E20815EF41AAD769274E549C783B1C431404487CCF41108F7A9CEFC5E00C68472DBBAFrEJ" TargetMode="External"/><Relationship Id="rId70" Type="http://schemas.openxmlformats.org/officeDocument/2006/relationships/hyperlink" Target="consultantplus://offline/ref=33A1C10101767762665922A1C760B938771BCF9E4AD60D14FEEB551FE718A6D56E2811439B31371D43140549719044059E2293E5D3FE0F755B2FBAF6A1rFJ" TargetMode="External"/><Relationship Id="rId75" Type="http://schemas.openxmlformats.org/officeDocument/2006/relationships/hyperlink" Target="consultantplus://offline/ref=33A1C10101767762665922A1C760B938771BCF9E4AD60115FFEC551FE718A6D56E2811439B31371D4314044D719044059E2293E5D3FE0F755B2FBAF6A1rFJ" TargetMode="External"/><Relationship Id="rId83" Type="http://schemas.openxmlformats.org/officeDocument/2006/relationships/hyperlink" Target="consultantplus://offline/ref=33A1C10101767762665922A1C760B938771BCF9E4AD60115FFEC551FE718A6D56E2811439B31371D4314044F749044059E2293E5D3FE0F755B2FBAF6A1rFJ" TargetMode="External"/><Relationship Id="rId88" Type="http://schemas.openxmlformats.org/officeDocument/2006/relationships/hyperlink" Target="consultantplus://offline/ref=33A1C1010176776266593CACD10CEE377211919248DB0E41A2BD5348B848A0803C684F1ADA7D241C400A074876A9r2J" TargetMode="External"/><Relationship Id="rId91" Type="http://schemas.openxmlformats.org/officeDocument/2006/relationships/hyperlink" Target="consultantplus://offline/ref=33A1C1010176776266593CACD10CEE37731090914BDA0E41A2BD5348B848A0803C684F1ADA7D241C400A074876A9r2J" TargetMode="External"/><Relationship Id="rId96" Type="http://schemas.openxmlformats.org/officeDocument/2006/relationships/hyperlink" Target="consultantplus://offline/ref=33A1C1010176776266593CACD10CEE377317989B49DA0E41A2BD5348B848A0802E681716D8753A18461F511933CE1D56D2699EE4C5E20F77A4rCJ" TargetMode="External"/><Relationship Id="rId1" Type="http://schemas.openxmlformats.org/officeDocument/2006/relationships/styles" Target="styles.xml"/><Relationship Id="rId6" Type="http://schemas.openxmlformats.org/officeDocument/2006/relationships/hyperlink" Target="consultantplus://offline/ref=33A1C10101767762665922A1C760B938771BCF9E4CD90512FEE20815EF41AAD769274E549C783B1C4314054E7CCF41108F7A9CEFC5E00C68472DBBAFrEJ" TargetMode="External"/><Relationship Id="rId15" Type="http://schemas.openxmlformats.org/officeDocument/2006/relationships/hyperlink" Target="consultantplus://offline/ref=33A1C10101767762665922A1C760B938771BCF9E4ADF061EFBEC551FE718A6D56E2811439B31371D4314054C769044059E2293E5D3FE0F755B2FBAF6A1rFJ" TargetMode="External"/><Relationship Id="rId23" Type="http://schemas.openxmlformats.org/officeDocument/2006/relationships/hyperlink" Target="consultantplus://offline/ref=33A1C10101767762665922A1C760B938771BCF9E4AD90517FBEA551FE718A6D56E2811439B31371D43140549769044059E2293E5D3FE0F755B2FBAF6A1rFJ" TargetMode="External"/><Relationship Id="rId28" Type="http://schemas.openxmlformats.org/officeDocument/2006/relationships/hyperlink" Target="consultantplus://offline/ref=33A1C1010176776266593CACD10CEE377211919248DB0E41A2BD5348B848A0802E681716D8753A19461F511933CE1D56D2699EE4C5E20F77A4rCJ" TargetMode="External"/><Relationship Id="rId36" Type="http://schemas.openxmlformats.org/officeDocument/2006/relationships/hyperlink" Target="consultantplus://offline/ref=33A1C10101767762665922A1C760B938771BCF9E43DA071EFEE20815EF41AAD769274E549C783B1C431405417CCF41108F7A9CEFC5E00C68472DBBAFrEJ" TargetMode="External"/><Relationship Id="rId49" Type="http://schemas.openxmlformats.org/officeDocument/2006/relationships/hyperlink" Target="consultantplus://offline/ref=33A1C10101767762665922A1C760B938771BCF9E4ADF061EFBEC551FE718A6D56E2811439B31371D4314054C749044059E2293E5D3FE0F755B2FBAF6A1rFJ" TargetMode="External"/><Relationship Id="rId57" Type="http://schemas.openxmlformats.org/officeDocument/2006/relationships/hyperlink" Target="consultantplus://offline/ref=33A1C10101767762665922A1C760B938771BCF9E4AD60D14FEE8551FE718A6D56E2811439B31371D43140440729044059E2293E5D3FE0F755B2FBAF6A1rFJ" TargetMode="External"/><Relationship Id="rId10" Type="http://schemas.openxmlformats.org/officeDocument/2006/relationships/hyperlink" Target="consultantplus://offline/ref=33A1C10101767762665922A1C760B938771BCF9E43D9001FF9E20815EF41AAD769274E549C783B1C4314054F7CCF41108F7A9CEFC5E00C68472DBBAFrEJ" TargetMode="External"/><Relationship Id="rId31" Type="http://schemas.openxmlformats.org/officeDocument/2006/relationships/hyperlink" Target="consultantplus://offline/ref=33A1C10101767762665922A1C760B938771BCF9E4ADF0012FBEC551FE718A6D56E2811439B31371D43140549719044059E2293E5D3FE0F755B2FBAF6A1rFJ" TargetMode="External"/><Relationship Id="rId44" Type="http://schemas.openxmlformats.org/officeDocument/2006/relationships/hyperlink" Target="consultantplus://offline/ref=33A1C10101767762665922A1C760B938771BCF9E4ADF0012FBEC551FE718A6D56E2811439B31371D4314054A729044059E2293E5D3FE0F755B2FBAF6A1rFJ" TargetMode="External"/><Relationship Id="rId52" Type="http://schemas.openxmlformats.org/officeDocument/2006/relationships/hyperlink" Target="consultantplus://offline/ref=33A1C10101767762665922A1C760B938771BCF9E4ADB0610F8EB551FE718A6D56E2811439B31371D4314054D709044059E2293E5D3FE0F755B2FBAF6A1rFJ" TargetMode="External"/><Relationship Id="rId60" Type="http://schemas.openxmlformats.org/officeDocument/2006/relationships/hyperlink" Target="consultantplus://offline/ref=33A1C10101767762665922A1C760B938771BCF9E4ADF061EFBEC551FE718A6D56E2811439B31371D4314054E759044059E2293E5D3FE0F755B2FBAF6A1rFJ" TargetMode="External"/><Relationship Id="rId65" Type="http://schemas.openxmlformats.org/officeDocument/2006/relationships/hyperlink" Target="consultantplus://offline/ref=33A1C10101767762665922A1C760B938771BCF9E4ADC0715F6E9551FE718A6D56E2811439B31371D43140549739044059E2293E5D3FE0F755B2FBAF6A1rFJ" TargetMode="External"/><Relationship Id="rId73" Type="http://schemas.openxmlformats.org/officeDocument/2006/relationships/hyperlink" Target="consultantplus://offline/ref=33A1C10101767762665922A1C760B938771BCF9E4ADC0C12FEE9551FE718A6D56E2811439B31371D4314054A719044059E2293E5D3FE0F755B2FBAF6A1rFJ" TargetMode="External"/><Relationship Id="rId78" Type="http://schemas.openxmlformats.org/officeDocument/2006/relationships/hyperlink" Target="consultantplus://offline/ref=33A1C10101767762665922A1C760B938771BCF9E4AD60115FFEC551FE718A6D56E2811439B31371D43140441719044059E2293E5D3FE0F755B2FBAF6A1rFJ" TargetMode="External"/><Relationship Id="rId81" Type="http://schemas.openxmlformats.org/officeDocument/2006/relationships/hyperlink" Target="consultantplus://offline/ref=33A1C10101767762665922A1C760B938771BCF9E4AD60115FFEC551FE718A6D56E2811439B31371D4314044E749044059E2293E5D3FE0F755B2FBAF6A1rFJ" TargetMode="External"/><Relationship Id="rId86" Type="http://schemas.openxmlformats.org/officeDocument/2006/relationships/hyperlink" Target="consultantplus://offline/ref=33A1C1010176776266593CACD10CEE377211919248DB0E41A2BD5348B848A0803C684F1ADA7D241C400A074876A9r2J" TargetMode="External"/><Relationship Id="rId94" Type="http://schemas.openxmlformats.org/officeDocument/2006/relationships/hyperlink" Target="consultantplus://offline/ref=33A1C1010176776266593CACD10CEE37731191934FD80E41A2BD5348B848A0803C684F1ADA7D241C400A074876A9r2J" TargetMode="External"/><Relationship Id="rId99" Type="http://schemas.openxmlformats.org/officeDocument/2006/relationships/hyperlink" Target="consultantplus://offline/ref=33A1C1010176776266593CACD10CEE37731998964FD90E41A2BD5348B848A0803C684F1ADA7D241C400A074876A9r2J" TargetMode="External"/><Relationship Id="rId101" Type="http://schemas.openxmlformats.org/officeDocument/2006/relationships/fontTable" Target="fontTable.xml"/><Relationship Id="rId4" Type="http://schemas.openxmlformats.org/officeDocument/2006/relationships/hyperlink" Target="consultantplus://offline/ref=33A1C10101767762665922A1C760B938771BCF9E4ADF0012FBEC551FE718A6D56E2811439B31371D43140548719044059E2293E5D3FE0F755B2FBAF6A1rFJ" TargetMode="External"/><Relationship Id="rId9" Type="http://schemas.openxmlformats.org/officeDocument/2006/relationships/hyperlink" Target="consultantplus://offline/ref=33A1C10101767762665922A1C760B938771BCF9E43D80210FAE20815EF41AAD769274E549C783B1C4314054F7CCF41108F7A9CEFC5E00C68472DBBAFrEJ" TargetMode="External"/><Relationship Id="rId13" Type="http://schemas.openxmlformats.org/officeDocument/2006/relationships/hyperlink" Target="consultantplus://offline/ref=33A1C10101767762665922A1C760B938771BCF9E42DA0510F6E20815EF41AAD769274E549C783B1C4314054F7CCF41108F7A9CEFC5E00C68472DBBAFrEJ" TargetMode="External"/><Relationship Id="rId18" Type="http://schemas.openxmlformats.org/officeDocument/2006/relationships/hyperlink" Target="consultantplus://offline/ref=33A1C10101767762665922A1C760B938771BCF9E4AD60D14FEEB551FE718A6D56E2811439B31371D43140549729044059E2293E5D3FE0F755B2FBAF6A1rFJ" TargetMode="External"/><Relationship Id="rId39" Type="http://schemas.openxmlformats.org/officeDocument/2006/relationships/hyperlink" Target="consultantplus://offline/ref=33A1C10101767762665922A1C760B938771BCF9E4ADF0012FBEC551FE718A6D56E2811439B31371D4314054A779044059E2293E5D3FE0F755B2FBAF6A1r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11325</Words>
  <Characters>64557</Characters>
  <Application>Microsoft Office Word</Application>
  <DocSecurity>0</DocSecurity>
  <Lines>537</Lines>
  <Paragraphs>151</Paragraphs>
  <ScaleCrop>false</ScaleCrop>
  <Company>SPecialiST RePack</Company>
  <LinksUpToDate>false</LinksUpToDate>
  <CharactersWithSpaces>75731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Kalmairova</dc:creator>
  <cp:keywords/>
  <dc:description/>
  <cp:lastModifiedBy>Kalmairova</cp:lastModifiedBy>
  <cp:revision>3</cp:revision>
  <dcterms:created xsi:type="dcterms:W3CDTF">2019-03-28T09:43:00Z</dcterms:created>
  <dcterms:modified xsi:type="dcterms:W3CDTF">2019-03-28T09:43:00Z</dcterms:modified>
</cp:coreProperties>
</file>